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44" w:rsidRDefault="00093018">
      <w:pPr>
        <w:spacing w:line="64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ascii="方正小标宋简体" w:eastAsia="方正小标宋简体" w:hint="eastAsia"/>
          <w:kern w:val="0"/>
          <w:sz w:val="44"/>
          <w:szCs w:val="44"/>
        </w:rPr>
        <w:t>高层次创新科研团队和领军人才</w:t>
      </w:r>
      <w:r>
        <w:rPr>
          <w:rFonts w:eastAsia="方正小标宋简体" w:hint="eastAsia"/>
          <w:color w:val="000000"/>
          <w:sz w:val="44"/>
          <w:szCs w:val="44"/>
        </w:rPr>
        <w:t>奖励</w:t>
      </w:r>
    </w:p>
    <w:p w:rsidR="00E24F44" w:rsidRDefault="00093018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 w:rsidR="00E24F44" w:rsidRDefault="00E24F44">
      <w:pPr>
        <w:ind w:firstLine="883"/>
        <w:rPr>
          <w:rFonts w:eastAsia="黑体"/>
          <w:b/>
          <w:sz w:val="44"/>
          <w:szCs w:val="44"/>
        </w:rPr>
      </w:pPr>
    </w:p>
    <w:p w:rsidR="00E24F44" w:rsidRDefault="00093018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E24F44" w:rsidRDefault="00E24F44">
      <w:pPr>
        <w:rPr>
          <w:rFonts w:eastAsia="黑体"/>
          <w:sz w:val="10"/>
        </w:rPr>
      </w:pPr>
    </w:p>
    <w:p w:rsidR="00E24F44" w:rsidRDefault="00E24F44">
      <w:pPr>
        <w:rPr>
          <w:rFonts w:eastAsia="黑体"/>
          <w:sz w:val="10"/>
        </w:rPr>
      </w:pPr>
    </w:p>
    <w:p w:rsidR="00E24F44" w:rsidRDefault="00E24F44">
      <w:pPr>
        <w:ind w:firstLine="880"/>
        <w:rPr>
          <w:rFonts w:eastAsia="黑体"/>
          <w:sz w:val="44"/>
        </w:rPr>
      </w:pPr>
    </w:p>
    <w:p w:rsidR="00E24F44" w:rsidRDefault="00E24F44">
      <w:pPr>
        <w:ind w:firstLineChars="0" w:firstLine="0"/>
        <w:rPr>
          <w:rFonts w:eastAsia="黑体"/>
          <w:sz w:val="44"/>
        </w:rPr>
      </w:pPr>
    </w:p>
    <w:p w:rsidR="00E24F44" w:rsidRDefault="0009301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E24F44" w:rsidRDefault="0009301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E24F44" w:rsidRDefault="0009301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E24F44" w:rsidRDefault="0009301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E24F44" w:rsidRDefault="00E24F44">
      <w:pPr>
        <w:ind w:leftChars="500" w:left="1600" w:firstLine="720"/>
        <w:rPr>
          <w:rFonts w:eastAsia="黑体"/>
          <w:sz w:val="36"/>
          <w:szCs w:val="36"/>
        </w:rPr>
      </w:pPr>
    </w:p>
    <w:p w:rsidR="00E24F44" w:rsidRDefault="00E24F44">
      <w:pPr>
        <w:ind w:leftChars="500" w:left="1600" w:firstLine="720"/>
        <w:rPr>
          <w:rFonts w:eastAsia="黑体"/>
          <w:sz w:val="36"/>
          <w:szCs w:val="36"/>
        </w:rPr>
      </w:pPr>
    </w:p>
    <w:p w:rsidR="00E24F44" w:rsidRDefault="00E24F44">
      <w:pPr>
        <w:ind w:leftChars="500" w:left="1600" w:firstLine="720"/>
        <w:rPr>
          <w:rFonts w:eastAsia="黑体"/>
          <w:sz w:val="36"/>
          <w:szCs w:val="36"/>
        </w:rPr>
      </w:pPr>
    </w:p>
    <w:p w:rsidR="00E24F44" w:rsidRDefault="00093018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E24F44" w:rsidRDefault="00E24F44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E24F44" w:rsidRDefault="00E24F44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E24F44" w:rsidRDefault="00E24F44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E24F44" w:rsidRDefault="00093018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(本申报书一式三份）</w:t>
      </w:r>
    </w:p>
    <w:p w:rsidR="00E24F44" w:rsidRDefault="00E24F44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E24F44" w:rsidRDefault="0009301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E24F44" w:rsidRDefault="00093018">
      <w:pPr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高层次创新科研团队和领军人才</w:t>
      </w:r>
      <w:r>
        <w:rPr>
          <w:rFonts w:eastAsia="方正小标宋简体" w:hint="eastAsia"/>
          <w:color w:val="000000"/>
          <w:sz w:val="44"/>
          <w:szCs w:val="44"/>
        </w:rPr>
        <w:t>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 w:rsidR="00E24F44" w:rsidRDefault="00E24F44">
      <w:pPr>
        <w:spacing w:line="240" w:lineRule="auto"/>
        <w:ind w:firstLineChars="0" w:firstLine="0"/>
        <w:jc w:val="right"/>
        <w:rPr>
          <w:sz w:val="24"/>
        </w:rPr>
      </w:pPr>
    </w:p>
    <w:p w:rsidR="00E24F44" w:rsidRDefault="00093018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531"/>
        <w:gridCol w:w="1443"/>
        <w:gridCol w:w="110"/>
        <w:gridCol w:w="339"/>
        <w:gridCol w:w="994"/>
        <w:gridCol w:w="91"/>
        <w:gridCol w:w="9"/>
        <w:gridCol w:w="1344"/>
        <w:gridCol w:w="286"/>
        <w:gridCol w:w="492"/>
        <w:gridCol w:w="58"/>
        <w:gridCol w:w="1674"/>
      </w:tblGrid>
      <w:tr w:rsidR="00E24F44" w:rsidTr="001C29CA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E24F44" w:rsidTr="001C29CA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8541" w:type="dxa"/>
            <w:gridSpan w:val="1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  <w:r>
              <w:rPr>
                <w:rFonts w:hint="eastAsia"/>
                <w:kern w:val="0"/>
                <w:sz w:val="20"/>
                <w:szCs w:val="20"/>
              </w:rPr>
              <w:t>（开办资金）</w:t>
            </w:r>
          </w:p>
        </w:tc>
        <w:tc>
          <w:tcPr>
            <w:tcW w:w="1701" w:type="dxa"/>
            <w:gridSpan w:val="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主要出资方的国别（或地区）</w:t>
            </w:r>
          </w:p>
        </w:tc>
        <w:tc>
          <w:tcPr>
            <w:tcW w:w="8541" w:type="dxa"/>
            <w:gridSpan w:val="1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</w:t>
            </w:r>
            <w:r>
              <w:rPr>
                <w:kern w:val="0"/>
                <w:sz w:val="20"/>
                <w:szCs w:val="20"/>
              </w:rPr>
              <w:t>地址</w:t>
            </w:r>
          </w:p>
        </w:tc>
        <w:tc>
          <w:tcPr>
            <w:tcW w:w="3854" w:type="dxa"/>
            <w:gridSpan w:val="5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 w:rsidR="00E24F44" w:rsidRDefault="00E24F44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E24F44" w:rsidRDefault="00093018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 w:rsidR="00E24F44" w:rsidRDefault="00E24F44">
            <w:pPr>
              <w:pStyle w:val="1"/>
              <w:rPr>
                <w:rFonts w:hint="default"/>
                <w:sz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5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6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简介</w:t>
            </w:r>
          </w:p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</w:t>
            </w: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股权构成，主要产品和服务，技术开发能力，获得奖励、荣誉、资格称号等情况）</w:t>
            </w:r>
          </w:p>
        </w:tc>
        <w:tc>
          <w:tcPr>
            <w:tcW w:w="8541" w:type="dxa"/>
            <w:gridSpan w:val="13"/>
            <w:tcBorders>
              <w:bottom w:val="single" w:sz="4" w:space="0" w:color="auto"/>
            </w:tcBorders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94"/>
          <w:jc w:val="center"/>
        </w:trPr>
        <w:tc>
          <w:tcPr>
            <w:tcW w:w="109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</w:p>
        </w:tc>
      </w:tr>
      <w:tr w:rsidR="00E24F44" w:rsidTr="001C29CA">
        <w:trPr>
          <w:trHeight w:val="594"/>
          <w:jc w:val="center"/>
        </w:trPr>
        <w:tc>
          <w:tcPr>
            <w:tcW w:w="109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44" w:rsidRDefault="00881EB7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093018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E24F44" w:rsidTr="001C29CA">
        <w:trPr>
          <w:trHeight w:val="665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lastRenderedPageBreak/>
              <w:t>财务指标</w:t>
            </w:r>
          </w:p>
        </w:tc>
        <w:tc>
          <w:tcPr>
            <w:tcW w:w="1443" w:type="dxa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510" w:type="dxa"/>
            <w:gridSpan w:val="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sz="4" w:space="0" w:color="auto"/>
            </w:tcBorders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699"/>
          <w:jc w:val="center"/>
        </w:trPr>
        <w:tc>
          <w:tcPr>
            <w:tcW w:w="10946" w:type="dxa"/>
            <w:gridSpan w:val="1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E24F44" w:rsidTr="001C29CA">
        <w:trPr>
          <w:trHeight w:val="1844"/>
          <w:jc w:val="center"/>
        </w:trPr>
        <w:tc>
          <w:tcPr>
            <w:tcW w:w="3575" w:type="dxa"/>
            <w:gridSpan w:val="2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团队带头人、核心成员及立项项目</w:t>
            </w:r>
          </w:p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基本情况</w:t>
            </w:r>
          </w:p>
        </w:tc>
        <w:tc>
          <w:tcPr>
            <w:tcW w:w="7371" w:type="dxa"/>
            <w:gridSpan w:val="12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4F44" w:rsidTr="001C29CA">
        <w:trPr>
          <w:trHeight w:val="1055"/>
          <w:jc w:val="center"/>
        </w:trPr>
        <w:tc>
          <w:tcPr>
            <w:tcW w:w="7083" w:type="dxa"/>
            <w:gridSpan w:val="8"/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</w:tc>
        <w:tc>
          <w:tcPr>
            <w:tcW w:w="3863" w:type="dxa"/>
            <w:gridSpan w:val="6"/>
            <w:vAlign w:val="center"/>
          </w:tcPr>
          <w:p w:rsidR="00E24F44" w:rsidRDefault="00E24F44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24F44" w:rsidTr="001C29CA">
        <w:trPr>
          <w:trHeight w:val="574"/>
          <w:jc w:val="center"/>
        </w:trPr>
        <w:tc>
          <w:tcPr>
            <w:tcW w:w="10946" w:type="dxa"/>
            <w:gridSpan w:val="14"/>
            <w:vAlign w:val="center"/>
          </w:tcPr>
          <w:p w:rsidR="00E24F44" w:rsidRDefault="00093018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E24F44" w:rsidTr="001C29CA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E24F44" w:rsidRDefault="0009301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E24F44" w:rsidRDefault="0009301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</w:p>
          <w:p w:rsidR="00E24F44" w:rsidRDefault="00E24F44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E24F44" w:rsidRDefault="00E24F44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E24F44" w:rsidRDefault="0009301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E24F44" w:rsidRDefault="0009301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E24F44" w:rsidRDefault="00093018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E24F44" w:rsidRDefault="00E24F44">
      <w:pPr>
        <w:spacing w:line="240" w:lineRule="auto"/>
        <w:ind w:firstLineChars="0" w:firstLine="0"/>
        <w:rPr>
          <w:rFonts w:eastAsia="黑体"/>
          <w:kern w:val="0"/>
          <w:szCs w:val="32"/>
        </w:rPr>
      </w:pPr>
    </w:p>
    <w:p w:rsidR="00E24F44" w:rsidRDefault="00E24F44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E24F44" w:rsidRDefault="00E24F44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E24F44" w:rsidRDefault="00E24F44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E24F44" w:rsidRDefault="00093018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E24F44" w:rsidRDefault="00093018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E24F44" w:rsidRDefault="00E24F44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E24F44" w:rsidRDefault="0009301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声明，本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所提交的所有申报资料是真实、完整、有效的，如存在提供虚假资料或凭证行为，无论项目最终是否获得资助，由此产生的法律责任及其他所有后果，本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都将全部承担。</w:t>
      </w:r>
    </w:p>
    <w:p w:rsidR="00E24F44" w:rsidRDefault="0009301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E24F44" w:rsidRDefault="0009301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E24F44" w:rsidRDefault="00093018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E24F44" w:rsidRDefault="0009301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E24F44" w:rsidRDefault="00E24F44">
      <w:pPr>
        <w:autoSpaceDN w:val="0"/>
        <w:ind w:firstLineChars="0" w:firstLine="0"/>
        <w:rPr>
          <w:kern w:val="0"/>
          <w:szCs w:val="32"/>
        </w:rPr>
      </w:pPr>
    </w:p>
    <w:p w:rsidR="00E24F44" w:rsidRDefault="00093018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E24F44" w:rsidRDefault="00093018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E24F44" w:rsidRDefault="00093018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E24F44" w:rsidRDefault="00093018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E2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9B" w:rsidRDefault="00154F9B">
      <w:pPr>
        <w:spacing w:line="240" w:lineRule="auto"/>
        <w:ind w:firstLine="640"/>
      </w:pPr>
      <w:r>
        <w:separator/>
      </w:r>
    </w:p>
  </w:endnote>
  <w:endnote w:type="continuationSeparator" w:id="0">
    <w:p w:rsidR="00154F9B" w:rsidRDefault="00154F9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9B" w:rsidRDefault="00154F9B">
      <w:pPr>
        <w:spacing w:line="240" w:lineRule="auto"/>
        <w:ind w:firstLine="640"/>
      </w:pPr>
      <w:r>
        <w:separator/>
      </w:r>
    </w:p>
  </w:footnote>
  <w:footnote w:type="continuationSeparator" w:id="0">
    <w:p w:rsidR="00154F9B" w:rsidRDefault="00154F9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093018"/>
    <w:rsid w:val="00154F9B"/>
    <w:rsid w:val="001C29CA"/>
    <w:rsid w:val="00881EB7"/>
    <w:rsid w:val="00E24F44"/>
    <w:rsid w:val="08931509"/>
    <w:rsid w:val="0A8F4BFA"/>
    <w:rsid w:val="174C5985"/>
    <w:rsid w:val="4CFE59D5"/>
    <w:rsid w:val="6D8923A0"/>
    <w:rsid w:val="702719AD"/>
    <w:rsid w:val="71C435F1"/>
    <w:rsid w:val="76A104DF"/>
    <w:rsid w:val="7D7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D6BF9F-09C2-4050-A3B4-78BC48D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5</cp:revision>
  <dcterms:created xsi:type="dcterms:W3CDTF">2022-07-05T02:43:00Z</dcterms:created>
  <dcterms:modified xsi:type="dcterms:W3CDTF">2022-07-20T03:01:00Z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48EB99AA091B4D43A63BA4B2DE532B8E</vt:lpwstr>
  </property>
</Properties>
</file>