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年度东莞市成品油经营企业年检合格名单（第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一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批）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根据《广东省能源局关于开展202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eastAsia="仿宋_GB2312"/>
          <w:color w:val="000000"/>
          <w:sz w:val="32"/>
          <w:szCs w:val="32"/>
        </w:rPr>
        <w:t>年度石油成品油经营企业年度检查和信息填报等工作的通知》（粤能油气函〔202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3</w:t>
      </w:r>
      <w:r>
        <w:rPr>
          <w:rFonts w:hint="eastAsia" w:asci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167</w:t>
      </w:r>
      <w:r>
        <w:rPr>
          <w:rFonts w:hint="eastAsia" w:ascii="Times New Roman" w:eastAsia="仿宋_GB2312"/>
          <w:color w:val="000000"/>
          <w:sz w:val="32"/>
          <w:szCs w:val="32"/>
        </w:rPr>
        <w:t>号）要求，我市开展20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eastAsia="仿宋_GB2312"/>
          <w:color w:val="000000"/>
          <w:sz w:val="32"/>
          <w:szCs w:val="32"/>
        </w:rPr>
        <w:t>年度成品油经营企业年检工作</w:t>
      </w:r>
      <w:r>
        <w:rPr>
          <w:rFonts w:hint="eastAsia" w:eastAsia="仿宋_GB2312"/>
          <w:color w:val="000000"/>
          <w:sz w:val="32"/>
          <w:szCs w:val="32"/>
        </w:rPr>
        <w:t>。经审核，现将第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eastAsia="仿宋_GB2312"/>
          <w:color w:val="000000"/>
          <w:sz w:val="32"/>
          <w:szCs w:val="32"/>
        </w:rPr>
        <w:t>批通过年检的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97</w:t>
      </w:r>
      <w:bookmarkStart w:id="0" w:name="_GoBack"/>
      <w:bookmarkEnd w:id="0"/>
      <w:r>
        <w:rPr>
          <w:rFonts w:ascii="Times New Roman" w:eastAsia="仿宋_GB2312"/>
          <w:color w:val="000000"/>
          <w:sz w:val="32"/>
          <w:szCs w:val="32"/>
        </w:rPr>
        <w:t>家</w:t>
      </w:r>
      <w:r>
        <w:rPr>
          <w:rFonts w:hint="eastAsia" w:eastAsia="仿宋_GB2312"/>
          <w:color w:val="000000"/>
          <w:sz w:val="32"/>
          <w:szCs w:val="32"/>
        </w:rPr>
        <w:t>企业名单通告如下</w:t>
      </w:r>
      <w:r>
        <w:rPr>
          <w:rFonts w:ascii="Times New Roman" w:eastAsia="仿宋_GB2312"/>
          <w:color w:val="000000"/>
          <w:sz w:val="32"/>
          <w:szCs w:val="32"/>
        </w:rPr>
        <w:t>：</w:t>
      </w:r>
    </w:p>
    <w:tbl>
      <w:tblPr>
        <w:tblStyle w:val="4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6"/>
        <w:gridCol w:w="1190"/>
        <w:gridCol w:w="2857"/>
        <w:gridCol w:w="24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法定代表人（负责人）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44S30389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东莞市联合加油加气站有限公司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广东省东莞市黄江镇清龙路148号101室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田育旺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44S60380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东莞市角社加油站有限公司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东莞市东坑镇东兴中路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苏引祥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44S60400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东莞市中洲实业投资有限公司大朗杨涌加油站分公司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广东省东莞市大朗镇莞樟路大朗段881号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曾元灼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东莞市中洲实业投资有限公司大朗杨涌加油二站分公司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广东省东莞市大朗镇莞樟路大朗段954号102室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曾元灼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44S60325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东莞市塘厦明华加油站有限公司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广东省东莞市塘厦镇塘龙中路354号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彭斯琦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44S61378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东莞市常平石油供应有限公司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东莞市常平镇袁山贝路口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姜健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44S60384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东莞市顺昌贸易有限公司超顺加油站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东莞市凤岗镇塘沥管理区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方春龙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44S60383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东莞市顺昌贸易有限公司官井头加油站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东莞市凤岗镇官井头村分水坳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方春龙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44S20301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东莞市茶山东洲加油站有限公司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广东省东莞市茶山镇安泰北路33号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叶强稳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44S40107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中国石化销售股份有限公司广东东莞顺达加油站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广东省东莞市万江街道坝新路2号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44S30340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东莞市大朗高英加油站有限公司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广东省东莞市大朗镇莞樟路大朗段28号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44S30030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东莞市厚街新兴加油站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东莞市厚街镇三屯村车站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方妙如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中油碧辟石油有限公司东莞常平土塘加油站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东莞市常平镇土塘村口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44S60415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东莞市东资经济贸易有限公司迅安加油站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广东省东莞市东城街道莞龙路东城段216号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王思渊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44S60424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东莞市荣协能源投资有限公司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东莞市寮步镇塘唇村莞樟路59号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曾金洲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44S30033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东莞市深安加油站有限公司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东莞市长安镇S358省道878号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胡成党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44S60378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东莞市高品加油站有限公司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广东省东莞市寮步镇塘唇工业区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田育旺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44S30286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东莞市厚街板联加油站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东莞市厚街镇宝屯村三十二米大道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刘耀波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44S30312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东莞市联益实业有限公司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东莞市塘厦镇四黎南路407号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李美群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44S40358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中油碧辟石油有限公司东莞大岭山加油站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东莞市大岭山镇矮岭冚管理区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44S61403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东莞市博海泰投资有限公司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广东省东莞市清溪镇鸿达街15号101室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44S31380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中海油广东销售有限公司东莞企石东山加油站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广东省东莞市企石镇东山木棉路2号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王建新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44S40182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东莞市粤美特加油站有限公司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广东省东莞市大岭山镇莞长路大岭山段696号101室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许锦潮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44S71391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东莞市塘厦供销社加油站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东莞市塘厦镇桥陇区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44S30061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中国石化销售股份有限公司广东东莞虎门沙角加油站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广东省东莞市虎门镇太沙路558号102室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44S40295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深圳市粤美特石油化工有限公司东莞大岭山加油站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东莞市大岭山镇莞长路边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许锦潮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东莞市高胜实业投资有限公司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东莞市万江街道新村社区泰新路眠床涡1号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卢贯尧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44S20138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中油碧辟石油有限公司东莞溢丰加油站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东莞市大岭山镇太公岭管理区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44S30276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东莞市万江国威加油站有限公司万红加油站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东莞市万江区莞穗大道工业开发区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方捷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44S30204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东莞市万江国威加油站有限公司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东莞市万江工业开发区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方捷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东莞市黄江镇江南加油站有限公司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广东省东莞市黄江镇公常路343号101室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胡正安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44S60367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东莞市鸿发加油站有限公司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广东省东莞市高埗镇北王中路22号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冯德明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44S40299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东莞市长安霄边加油站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东莞市长安镇霄边管理区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蔡炽新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44S40103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东莞市常平岗梓加油站有限公司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广东省东莞市常平镇环常西路102号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古伟权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东莞市泓然加油站有限公司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东莞市东坑镇彭屋村迎宾路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陈新云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44S61402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东莞市石碣国油能源有限公司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广东省东莞市石碣镇石碣铭华路39号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李硕浩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44S30125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东莞市黄江农机管理服务站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东莞市黄江镇西进路22号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赖月娥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44S61383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东莞市凫山加油站有限公司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东莞市寮步镇凫山村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44S60334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东莞市凤岗中深天堂围加油站有限公司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东莞市凤岗镇天堂围村水龙永盛路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44S40296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东莞市盈顺石油有限公司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广东省东莞市沙田镇港口大道沙田段414号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佘武雄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44S60381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中海油国油能源（东莞）有限公司麻涌服务区西区加油站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东莞市麻涌镇大盛村广深沿江高速公路麻涌服务区西区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张棉峪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44S60382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中海油国油能源（东莞）有限公司麻涌服务区东区加油站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东莞市麻涌镇大盛村广深沿江高速公路麻涌服务区东区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张棉峪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44S40210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中海油销售深圳有限公司东莞海华加油站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广东省东莞市大岭山镇莞长路梅林管理区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林楚红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44S40193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东莞市跨越加油站有限公司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东莞市桥头镇莞桥路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44S60426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中油碧辟石油有限公司东莞常平司马加油站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东莞市常平镇东深公路司马段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44S40099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东莞市沙田镇齐沙金隆加油站有限公司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广东省东莞市沙田镇轮渡路沙田段78号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佘武雄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44S30067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中油碧辟石油有限公司东莞木棆加油站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东莞市常平镇木棆管理区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44S30128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东莞市明兴石油产品供销有限公司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东莞市大岭山镇石大公路农场路段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罗容卿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44S41432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中油碧辟石油有限公司东莞常平长桥加油站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广东省东莞市常平镇常平振兴西路4号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44S60402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东莞市能鑫实业有限公司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东莞市望牛墩镇望洪路41号2号楼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胡葵花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44S10224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中国石化销售股份有限公司广东东莞东城温塘皂二加油站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广东省东莞市东城街道温周路293号101室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44S10001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中国石化销售股份有限公司广东东莞东城主山加油站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广东省东莞市东城街道东宝路2号2栋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44S10014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中国石化销售股份有限公司广东东莞东城超力加油站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广东省东莞市东城街道莞长路东城段269号1栋101室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44S10004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中国石化销售股份有限公司广东东莞东城明珠加油站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广东省东莞市东城街道旗峰路东城段9号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44S10112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中国石化销售股份有限公司广东东莞东城南丰加油站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广东省东莞市东城街道莞长路东城段257号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44S10246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中国石化销售股份有限公司广东东莞石排石洲加油站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广东省东莞市石排镇石洲大道794号101室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44S30162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中国石化销售股份有限公司广东东莞市石排农机加油站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广东省东莞市石排镇石排大道西46号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44S10245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中国石化销售股份有限公司广东东莞石排田边加油站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广东省东莞市石排镇石排湖景路1号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44S41431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中油碧辟石油有限公司东莞常平高桥加油站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广东省东莞市常平镇常田路2号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刘学明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44S40074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东莞市石鼓加油站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东莞市南城区石鼓社区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李锦洪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44S30121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东莞市联益实业有限公司塘厦加油站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广东省东莞市塘厦镇四黎南路405号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李美群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44S30070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中国石油天然气股份有限公司广东东莞石碣新城加油站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东莞市石碣镇中心大路冲口地段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44S71396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东莞市石碣特能宝水南加油站有限公司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广东省东莞市石碣镇石碣民丰路106号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周彦延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东莞市华隆加油站有限公司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东莞市松山湖高新技术产业开发区莞樟路1号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陈新云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44S20157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东莞市中油迅兴实业有限公司中堂东泊加油站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东莞市中堂镇东泊社区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44S30168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广东省东莞市樟木头供销社油料供应站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东莞市樟木头镇塘吓埔村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廖天安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44S71393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中海油销售深圳有限公司东莞松山湖加油站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广东省东莞市松山湖园区工业南路10号1栋101室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林楚红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44S41434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中油碧辟石油有限公司东莞江南加油站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广东省东莞市中堂镇莞穗路中堂段140号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44S30176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东莞市良信农机加油站有限公司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东莞市寮步镇上屯村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元党华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44S40085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东莞市加南石油供应有限公司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东莞市中堂镇蕉利村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赵宇文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44S60369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东莞市好景加油站有限公司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广东省东莞市虎门镇虎门南新路47号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梁灿林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44S30066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东莞市虎门镇东风加油站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广东省东莞市虎门镇太沙路146号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东莞市东城加成加油站有限公司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广东省东莞市东城主山涡岭村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赵宇文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44S40155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东莞市石排镇下沙加油站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广东省东莞市石排镇下沙村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邓鹤松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44S60362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东莞市东风国源加油站有限公司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东莞市寮步镇莞樟路横坑路段11号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44S30032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东莞市长安莲花石油供应站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东莞市长安镇霄边管理区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蔡永康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44S40076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东莞市光明加油站有限公司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东莞市寮步镇凫山村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东莞市厚街石角加油站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广东省东莞市厚街镇西环路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44S60413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东莞市美德森石油化工有限公司常平漱旧加油站分公司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东莞市常平镇漱旧村常马路483号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曾远标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44S30164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东莞市银星实业发展有限公司清溪西区加油站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东莞市清溪镇长山头村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黄跃真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44S60320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东莞市塘厦莆心湖加油站有限公司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东莞市塘厦镇环市南路1号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叶强稳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44S10352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中国石化销售股份有限公司广东东莞寮步横坑加油站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广东省东莞市寮步镇莞樟路寮步段192号101室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44S10006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中国石化销售股份有限公司广东东莞东城华兴加油站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广东省东莞市东城街道长泰路东城段81号101室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徐填锋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44S10223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中国石化销售股份有限公司广东东莞东城牛山加油站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广东省东莞市东城街道莞长路东城段129号1栋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44S60323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中国石化销售股份有限公司广东东莞东城梨川加油站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广东省东莞市东城街道运河东一路东城段1号101室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44S10242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中国石化销售股份有限公司广东东莞常平桥沥加油站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广东省东莞市常平镇常黄路396号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44S30018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东莞市永振兴石化有限公司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广东省东莞市麻涌镇广麻大道139号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44S10227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中国石化销售股份有限公司广东东莞中堂东江加油站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广东省东莞市中堂镇下马四路50号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44S30026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中国石化销售股份有限公司广东东莞石碣唐洪东城加油站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广东省东莞市石碣镇唐洪金星南路1号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零售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44S30025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中国石化销售股份有限公司广东东莞望牛墩振中加油站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广东省东莞市望牛墩镇镇望联南昌路北路1号101室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江泽彬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东莞市盛源石油化工有限公司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广东省东莞市沙田镇䲞沙大道37号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黄铁民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东莞三江港口储罐有限公司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东莞市沙田镇立沙岛淡水河口南岸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东莞市宏川化工仓储有限公司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东莞市虎门港立沙大道15号201室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东莞市宏元化工仓储有限公司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东莞市沙田镇虎门港立沙岛沿江大道立沙岛综合办事中心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东莞市东洲国际石化仓储有限公司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东莞市沙田镇䲞沙大道39号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李晓辉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东莞阳鸿石化储运有限公司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东莞市虎门港开发区内的沙田立沙岛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熊树森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仓储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东莞市盛源石油化工有限公司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广东省东莞市沙田镇䲞沙大道37号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黄铁民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sectPr>
      <w:pgSz w:w="11906" w:h="16838"/>
      <w:pgMar w:top="1021" w:right="1797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88"/>
    <w:rsid w:val="000F32EA"/>
    <w:rsid w:val="00105B02"/>
    <w:rsid w:val="001B32C6"/>
    <w:rsid w:val="001C6BE0"/>
    <w:rsid w:val="001E6928"/>
    <w:rsid w:val="0022242C"/>
    <w:rsid w:val="0024552B"/>
    <w:rsid w:val="00261429"/>
    <w:rsid w:val="002A25E1"/>
    <w:rsid w:val="002A2B92"/>
    <w:rsid w:val="003805CF"/>
    <w:rsid w:val="003969B5"/>
    <w:rsid w:val="003F2851"/>
    <w:rsid w:val="00402AA1"/>
    <w:rsid w:val="00422129"/>
    <w:rsid w:val="00431693"/>
    <w:rsid w:val="00443928"/>
    <w:rsid w:val="00503A39"/>
    <w:rsid w:val="005321FC"/>
    <w:rsid w:val="005463B5"/>
    <w:rsid w:val="005760AC"/>
    <w:rsid w:val="00592839"/>
    <w:rsid w:val="005F3D67"/>
    <w:rsid w:val="00687509"/>
    <w:rsid w:val="00733A7F"/>
    <w:rsid w:val="007778DF"/>
    <w:rsid w:val="007924DB"/>
    <w:rsid w:val="00793E45"/>
    <w:rsid w:val="007B2F6D"/>
    <w:rsid w:val="007E3170"/>
    <w:rsid w:val="00805263"/>
    <w:rsid w:val="0088311B"/>
    <w:rsid w:val="00940DBA"/>
    <w:rsid w:val="0096541D"/>
    <w:rsid w:val="009D7C0D"/>
    <w:rsid w:val="00A01422"/>
    <w:rsid w:val="00A17EF3"/>
    <w:rsid w:val="00A51252"/>
    <w:rsid w:val="00AB5B43"/>
    <w:rsid w:val="00AE0DFA"/>
    <w:rsid w:val="00B318A8"/>
    <w:rsid w:val="00C341CE"/>
    <w:rsid w:val="00C461F2"/>
    <w:rsid w:val="00C659E9"/>
    <w:rsid w:val="00CB6EBF"/>
    <w:rsid w:val="00D05701"/>
    <w:rsid w:val="00D31041"/>
    <w:rsid w:val="00D545D4"/>
    <w:rsid w:val="00DD12D2"/>
    <w:rsid w:val="00DD6840"/>
    <w:rsid w:val="00DE40C6"/>
    <w:rsid w:val="00E862A7"/>
    <w:rsid w:val="00E9640E"/>
    <w:rsid w:val="00EC250F"/>
    <w:rsid w:val="00EE4EED"/>
    <w:rsid w:val="00F63588"/>
    <w:rsid w:val="00FE1DE8"/>
    <w:rsid w:val="00FF7472"/>
    <w:rsid w:val="018F4E26"/>
    <w:rsid w:val="09056E6A"/>
    <w:rsid w:val="093343CC"/>
    <w:rsid w:val="0DF215C3"/>
    <w:rsid w:val="12254B77"/>
    <w:rsid w:val="176410EF"/>
    <w:rsid w:val="19F95479"/>
    <w:rsid w:val="1B450EB8"/>
    <w:rsid w:val="1BE2238A"/>
    <w:rsid w:val="1C071794"/>
    <w:rsid w:val="2061626B"/>
    <w:rsid w:val="217D6408"/>
    <w:rsid w:val="245D59E8"/>
    <w:rsid w:val="27293FFF"/>
    <w:rsid w:val="2A0E4C56"/>
    <w:rsid w:val="2B6E4D1C"/>
    <w:rsid w:val="2B707682"/>
    <w:rsid w:val="2F424D4C"/>
    <w:rsid w:val="31812EB8"/>
    <w:rsid w:val="336E5640"/>
    <w:rsid w:val="34A24238"/>
    <w:rsid w:val="35070541"/>
    <w:rsid w:val="35B24213"/>
    <w:rsid w:val="361F7429"/>
    <w:rsid w:val="37C55D89"/>
    <w:rsid w:val="3B707D72"/>
    <w:rsid w:val="3CE946A7"/>
    <w:rsid w:val="3CEF1365"/>
    <w:rsid w:val="3E1541A0"/>
    <w:rsid w:val="3EB57AA7"/>
    <w:rsid w:val="41023A3D"/>
    <w:rsid w:val="4245783B"/>
    <w:rsid w:val="43A26A04"/>
    <w:rsid w:val="43DA0AA2"/>
    <w:rsid w:val="44C360CA"/>
    <w:rsid w:val="465F0F54"/>
    <w:rsid w:val="4A144930"/>
    <w:rsid w:val="4A175CF3"/>
    <w:rsid w:val="4A245FBE"/>
    <w:rsid w:val="4CC67484"/>
    <w:rsid w:val="4F0B49F4"/>
    <w:rsid w:val="50545E56"/>
    <w:rsid w:val="513B56CE"/>
    <w:rsid w:val="51E06BAB"/>
    <w:rsid w:val="524425B1"/>
    <w:rsid w:val="54460CF7"/>
    <w:rsid w:val="5583523E"/>
    <w:rsid w:val="56AD7913"/>
    <w:rsid w:val="5B48279D"/>
    <w:rsid w:val="5BAC2F03"/>
    <w:rsid w:val="5EDF0758"/>
    <w:rsid w:val="626C79CE"/>
    <w:rsid w:val="63377820"/>
    <w:rsid w:val="641D7669"/>
    <w:rsid w:val="68654E4E"/>
    <w:rsid w:val="69435699"/>
    <w:rsid w:val="697D390F"/>
    <w:rsid w:val="6B4736D1"/>
    <w:rsid w:val="6DE60679"/>
    <w:rsid w:val="6F787347"/>
    <w:rsid w:val="703823A4"/>
    <w:rsid w:val="71CE24C1"/>
    <w:rsid w:val="7668373F"/>
    <w:rsid w:val="788F5DFC"/>
    <w:rsid w:val="794943D6"/>
    <w:rsid w:val="7B3F558D"/>
    <w:rsid w:val="7F0540C5"/>
    <w:rsid w:val="7F291408"/>
    <w:rsid w:val="7F904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447</Words>
  <Characters>2554</Characters>
  <Lines>21</Lines>
  <Paragraphs>5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2016-09-06T06:54:00Z</dcterms:created>
  <dc:creator>yoyo</dc:creator>
  <cp:lastModifiedBy>叶颖</cp:lastModifiedBy>
  <cp:lastPrinted>2019-07-03T08:53:00Z</cp:lastPrinted>
  <dcterms:modified xsi:type="dcterms:W3CDTF">2023-04-21T03:13:47Z</dcterms:modified>
  <dc:title>2020年度东莞市成品油经营企业年检合格名单（第一批）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8DE1AA7EB4EE442688E58E45E43D3DB6</vt:lpwstr>
  </property>
</Properties>
</file>