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 w:firstLineChars="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</w:t>
      </w:r>
      <w:r>
        <w:rPr>
          <w:rFonts w:eastAsia="方正小标宋简体"/>
          <w:kern w:val="0"/>
          <w:sz w:val="44"/>
          <w:szCs w:val="44"/>
        </w:rPr>
        <w:t>战略性新兴产业基地</w:t>
      </w:r>
      <w:r>
        <w:rPr>
          <w:rFonts w:hint="eastAsia" w:eastAsia="方正小标宋简体"/>
          <w:kern w:val="0"/>
          <w:sz w:val="44"/>
          <w:szCs w:val="44"/>
        </w:rPr>
        <w:t>企业并购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补助项目奖励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申报书</w:t>
      </w: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0" w:firstLineChars="0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（2022年度）</w:t>
      </w:r>
    </w:p>
    <w:p>
      <w:pPr>
        <w:rPr>
          <w:rFonts w:eastAsia="黑体"/>
          <w:sz w:val="10"/>
        </w:rPr>
      </w:pPr>
    </w:p>
    <w:p>
      <w:pPr>
        <w:ind w:firstLine="880"/>
        <w:rPr>
          <w:rFonts w:eastAsia="黑体"/>
          <w:sz w:val="44"/>
        </w:rPr>
      </w:pPr>
    </w:p>
    <w:p>
      <w:pPr>
        <w:ind w:firstLine="880"/>
        <w:rPr>
          <w:rFonts w:eastAsia="黑体"/>
          <w:sz w:val="44"/>
        </w:rPr>
      </w:pPr>
    </w:p>
    <w:p>
      <w:pPr>
        <w:ind w:firstLine="880"/>
        <w:rPr>
          <w:rFonts w:eastAsia="黑体"/>
          <w:sz w:val="44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申报单位（盖章）：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手机号码：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电子邮箱：</w:t>
      </w: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填报日期：</w:t>
      </w:r>
      <w:r>
        <w:rPr>
          <w:rFonts w:eastAsia="黑体"/>
          <w:sz w:val="36"/>
          <w:szCs w:val="36"/>
          <w:u w:val="single"/>
        </w:rPr>
        <w:t xml:space="preserve">      </w:t>
      </w:r>
      <w:r>
        <w:rPr>
          <w:rFonts w:eastAsia="黑体"/>
          <w:sz w:val="36"/>
          <w:szCs w:val="36"/>
        </w:rPr>
        <w:t xml:space="preserve">年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 xml:space="preserve">月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>日</w:t>
      </w: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hint="eastAsia" w:eastAsia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  <w:r>
        <w:br w:type="page"/>
      </w:r>
      <w:r>
        <w:rPr>
          <w:rFonts w:eastAsia="黑体"/>
          <w:bCs/>
          <w:kern w:val="0"/>
          <w:szCs w:val="32"/>
        </w:rPr>
        <w:t xml:space="preserve">附件1：              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企业并购补助项目奖励</w:t>
      </w:r>
      <w:r>
        <w:rPr>
          <w:rFonts w:eastAsia="方正小标宋简体"/>
          <w:sz w:val="44"/>
          <w:szCs w:val="44"/>
        </w:rPr>
        <w:t>项目申请表</w:t>
      </w:r>
    </w:p>
    <w:p>
      <w:pPr>
        <w:spacing w:line="240" w:lineRule="auto"/>
        <w:ind w:firstLine="0" w:firstLineChars="0"/>
        <w:jc w:val="right"/>
        <w:rPr>
          <w:sz w:val="24"/>
        </w:rPr>
      </w:pPr>
    </w:p>
    <w:p>
      <w:pPr>
        <w:spacing w:line="240" w:lineRule="auto"/>
        <w:ind w:firstLine="0" w:firstLineChars="0"/>
        <w:jc w:val="right"/>
        <w:rPr>
          <w:sz w:val="24"/>
        </w:rPr>
      </w:pPr>
      <w:r>
        <w:rPr>
          <w:sz w:val="24"/>
        </w:rPr>
        <w:t>单位：万元</w:t>
      </w:r>
    </w:p>
    <w:tbl>
      <w:tblPr>
        <w:tblStyle w:val="2"/>
        <w:tblW w:w="10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170"/>
        <w:gridCol w:w="531"/>
        <w:gridCol w:w="1443"/>
        <w:gridCol w:w="110"/>
        <w:gridCol w:w="339"/>
        <w:gridCol w:w="994"/>
        <w:gridCol w:w="91"/>
        <w:gridCol w:w="9"/>
        <w:gridCol w:w="1344"/>
        <w:gridCol w:w="286"/>
        <w:gridCol w:w="492"/>
        <w:gridCol w:w="58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注册资本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企业主要出资方的国别（或地区）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开户银行全称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开户银行账号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（二）经营内容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59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中类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企业简介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（说明企业股权构成，主要产品和服务，技术开发能力，获得奖励、荣誉、资格称号等情况）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（三）经营情况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近</w:t>
            </w:r>
            <w:r>
              <w:rPr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44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并购标的及交易</w:t>
            </w:r>
            <w:r>
              <w:rPr>
                <w:rFonts w:hint="eastAsia" w:ascii="仿宋_GB2312"/>
                <w:sz w:val="20"/>
                <w:szCs w:val="20"/>
              </w:rPr>
              <w:t>基本情况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交易金额（万元）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083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本次</w:t>
            </w:r>
            <w:r>
              <w:rPr>
                <w:kern w:val="0"/>
                <w:sz w:val="20"/>
                <w:szCs w:val="20"/>
              </w:rPr>
              <w:t>申请金额（万元）：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（按实际并购标的额5%给予补助，单个项目补助最高2000万元）</w:t>
            </w:r>
          </w:p>
        </w:tc>
        <w:tc>
          <w:tcPr>
            <w:tcW w:w="3863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4"/>
                <w:szCs w:val="20"/>
              </w:rPr>
            </w:pPr>
            <w:r>
              <w:rPr>
                <w:rFonts w:hint="eastAsia" w:eastAsia="黑体"/>
                <w:kern w:val="0"/>
                <w:sz w:val="24"/>
                <w:szCs w:val="28"/>
              </w:rPr>
              <w:t>三</w:t>
            </w:r>
            <w:r>
              <w:rPr>
                <w:rFonts w:eastAsia="黑体"/>
                <w:kern w:val="0"/>
                <w:sz w:val="24"/>
                <w:szCs w:val="28"/>
              </w:rPr>
              <w:t>、</w:t>
            </w:r>
            <w:r>
              <w:rPr>
                <w:rFonts w:hint="eastAsia" w:eastAsia="黑体"/>
                <w:kern w:val="0"/>
                <w:sz w:val="24"/>
                <w:szCs w:val="28"/>
              </w:rPr>
              <w:t>基地现场指挥部</w:t>
            </w:r>
            <w:r>
              <w:rPr>
                <w:rFonts w:eastAsia="黑体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基地现场指挥部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71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0"/>
              </w:rPr>
              <w:t>经审核，该企业申报的项目符合申报要求，提供的申报资料齐全、完整。</w:t>
            </w: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）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         （盖章）      </w:t>
            </w:r>
          </w:p>
          <w:p>
            <w:pPr>
              <w:pStyle w:val="5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日期：      年    月   日</w:t>
            </w:r>
          </w:p>
        </w:tc>
      </w:tr>
    </w:tbl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</w:t>
      </w:r>
      <w:r>
        <w:rPr>
          <w:rFonts w:hint="eastAsia" w:eastAsia="黑体"/>
          <w:bCs/>
          <w:kern w:val="0"/>
          <w:szCs w:val="32"/>
        </w:rPr>
        <w:t>2</w:t>
      </w:r>
      <w:r>
        <w:rPr>
          <w:rFonts w:eastAsia="黑体"/>
          <w:bCs/>
          <w:kern w:val="0"/>
          <w:szCs w:val="32"/>
        </w:rPr>
        <w:t>：</w:t>
      </w:r>
    </w:p>
    <w:p>
      <w:pPr>
        <w:spacing w:line="640" w:lineRule="exact"/>
        <w:ind w:firstLine="88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责任承诺书</w:t>
      </w:r>
    </w:p>
    <w:p>
      <w:pPr>
        <w:pStyle w:val="5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本公司声明，本公司所提交的所有申报资料是真实、完整、有效的，如存在提供虚假资料或凭证行为，无论项目最终是否获得资助，由此产生的法律责任及其他所有后果，本公司都将全部承担。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局及有关部门作出如下承诺：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局开展相关工作，包括提供企业经济运行分析数据、调研工作等。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autoSpaceDN w:val="0"/>
        <w:ind w:firstLine="0" w:firstLineChars="0"/>
        <w:rPr>
          <w:kern w:val="0"/>
          <w:szCs w:val="32"/>
        </w:rPr>
      </w:pP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法人代表（签字）：</w:t>
      </w: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申报单位（盖章）：     </w:t>
      </w:r>
    </w:p>
    <w:p>
      <w:pPr>
        <w:ind w:firstLine="640"/>
        <w:rPr>
          <w:kern w:val="0"/>
          <w:szCs w:val="32"/>
        </w:rPr>
      </w:pPr>
      <w:r>
        <w:rPr>
          <w:kern w:val="0"/>
          <w:szCs w:val="32"/>
        </w:rPr>
        <w:t xml:space="preserve">                      </w:t>
      </w:r>
    </w:p>
    <w:p>
      <w:pPr>
        <w:ind w:firstLine="4480" w:firstLineChars="1400"/>
        <w:rPr>
          <w:szCs w:val="32"/>
        </w:rPr>
      </w:pPr>
      <w:r>
        <w:rPr>
          <w:kern w:val="0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Y3ZGMyZmE4YzY4MmNkNzgwNzIwMmQzZjBjOGUifQ=="/>
  </w:docVars>
  <w:rsids>
    <w:rsidRoot w:val="174C5985"/>
    <w:rsid w:val="000B2E19"/>
    <w:rsid w:val="004F7743"/>
    <w:rsid w:val="00A35E58"/>
    <w:rsid w:val="0D5A5D10"/>
    <w:rsid w:val="174C5985"/>
    <w:rsid w:val="197C4F9C"/>
    <w:rsid w:val="3A18581C"/>
    <w:rsid w:val="449E6CE9"/>
    <w:rsid w:val="44C2146F"/>
    <w:rsid w:val="4EE50909"/>
    <w:rsid w:val="50984782"/>
    <w:rsid w:val="7729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">
    <w:name w:val="Normal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904</Words>
  <Characters>926</Characters>
  <Lines>9</Lines>
  <Paragraphs>2</Paragraphs>
  <TotalTime>0</TotalTime>
  <ScaleCrop>false</ScaleCrop>
  <LinksUpToDate>false</LinksUpToDate>
  <CharactersWithSpaces>1107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2022-07-05T02:43:00Z</dcterms:created>
  <dc:creator>pat</dc:creator>
  <cp:lastModifiedBy>曾璐</cp:lastModifiedBy>
  <cp:lastPrinted>2023-07-04T06:57:00Z</cp:lastPrinted>
  <dcterms:modified xsi:type="dcterms:W3CDTF">2023-07-04T08:18:44Z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77C3DC4B5CBD44748277F72D6C40FE7F</vt:lpwstr>
  </property>
</Properties>
</file>