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C2" w:rsidRDefault="00575ED0">
      <w:pPr>
        <w:shd w:val="clear" w:color="auto" w:fill="FFFFFF"/>
        <w:spacing w:line="560" w:lineRule="exact"/>
        <w:jc w:val="left"/>
        <w:outlineLvl w:val="0"/>
        <w:rPr>
          <w:rFonts w:eastAsia="黑体"/>
          <w:bCs/>
          <w:color w:val="000000"/>
          <w:kern w:val="0"/>
          <w:sz w:val="32"/>
          <w:szCs w:val="32"/>
        </w:rPr>
      </w:pPr>
      <w:bookmarkStart w:id="0" w:name="_Toc24512"/>
      <w:bookmarkStart w:id="1" w:name="_Toc16739"/>
      <w:bookmarkStart w:id="2" w:name="_Toc18168"/>
      <w:bookmarkStart w:id="3" w:name="_Toc15564"/>
      <w:bookmarkStart w:id="4" w:name="_Toc134287884"/>
      <w:r>
        <w:rPr>
          <w:rFonts w:eastAsia="黑体"/>
          <w:bCs/>
          <w:color w:val="000000"/>
          <w:kern w:val="0"/>
          <w:sz w:val="32"/>
          <w:szCs w:val="32"/>
        </w:rPr>
        <w:t>附件</w:t>
      </w:r>
      <w:bookmarkEnd w:id="0"/>
      <w:bookmarkEnd w:id="1"/>
      <w:bookmarkEnd w:id="2"/>
      <w:bookmarkEnd w:id="3"/>
      <w:r>
        <w:rPr>
          <w:rFonts w:eastAsia="黑体"/>
          <w:bCs/>
          <w:color w:val="000000"/>
          <w:kern w:val="0"/>
          <w:sz w:val="32"/>
          <w:szCs w:val="32"/>
        </w:rPr>
        <w:t>2</w:t>
      </w:r>
      <w:bookmarkEnd w:id="4"/>
    </w:p>
    <w:p w:rsidR="00484DC2" w:rsidRDefault="00484DC2">
      <w:pPr>
        <w:spacing w:line="640" w:lineRule="exact"/>
        <w:jc w:val="center"/>
        <w:rPr>
          <w:rFonts w:ascii="黑体" w:eastAsia="黑体" w:hAnsi="黑体" w:cs="Calibri"/>
          <w:bCs/>
          <w:szCs w:val="32"/>
        </w:rPr>
      </w:pPr>
    </w:p>
    <w:p w:rsidR="00484DC2" w:rsidRDefault="00484DC2">
      <w:pPr>
        <w:spacing w:line="640" w:lineRule="exact"/>
        <w:jc w:val="center"/>
        <w:rPr>
          <w:rFonts w:ascii="宋体" w:hAnsi="宋体" w:cs="Calibri"/>
          <w:b/>
          <w:bCs/>
          <w:sz w:val="72"/>
          <w:szCs w:val="72"/>
        </w:rPr>
      </w:pPr>
    </w:p>
    <w:p w:rsidR="00484DC2" w:rsidRDefault="00575ED0">
      <w:pPr>
        <w:spacing w:beforeLines="50" w:before="156" w:line="600" w:lineRule="exact"/>
        <w:jc w:val="center"/>
      </w:pPr>
      <w:r>
        <w:rPr>
          <w:rFonts w:ascii="方正小标宋简体" w:eastAsia="方正小标宋简体" w:hAnsi="方正小标宋简体" w:cs="方正小标宋简体" w:hint="eastAsia"/>
          <w:bCs/>
          <w:color w:val="000000"/>
          <w:kern w:val="0"/>
          <w:sz w:val="44"/>
          <w:szCs w:val="44"/>
        </w:rPr>
        <w:t>东莞市新型储能产业高质量发展专项资金项目</w:t>
      </w:r>
    </w:p>
    <w:p w:rsidR="00484DC2" w:rsidRDefault="00484DC2">
      <w:pPr>
        <w:spacing w:beforeLines="50" w:before="156" w:line="600" w:lineRule="exact"/>
        <w:jc w:val="center"/>
        <w:rPr>
          <w:rFonts w:ascii="方正小标宋简体" w:eastAsia="方正小标宋简体" w:hAnsi="方正小标宋简体" w:cs="方正小标宋简体"/>
          <w:bCs/>
          <w:color w:val="000000"/>
          <w:kern w:val="0"/>
          <w:sz w:val="52"/>
          <w:szCs w:val="52"/>
        </w:rPr>
      </w:pPr>
    </w:p>
    <w:p w:rsidR="00484DC2" w:rsidRDefault="00575ED0">
      <w:pPr>
        <w:spacing w:beforeLines="50" w:before="156" w:line="60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增资扩产贷款贴息资助项目</w:t>
      </w:r>
    </w:p>
    <w:p w:rsidR="00484DC2" w:rsidRDefault="00575ED0">
      <w:pPr>
        <w:spacing w:beforeLines="50" w:before="156" w:line="60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资金</w:t>
      </w:r>
      <w:r>
        <w:rPr>
          <w:rFonts w:ascii="方正小标宋简体" w:eastAsia="方正小标宋简体" w:hAnsi="方正小标宋简体" w:cs="方正小标宋简体" w:hint="eastAsia"/>
          <w:bCs/>
          <w:color w:val="000000"/>
          <w:kern w:val="0"/>
          <w:sz w:val="52"/>
          <w:szCs w:val="52"/>
        </w:rPr>
        <w:t>申请书</w:t>
      </w:r>
    </w:p>
    <w:p w:rsidR="00484DC2" w:rsidRDefault="00575ED0">
      <w:pPr>
        <w:spacing w:beforeLines="50" w:before="156" w:line="60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w:t>
      </w:r>
      <w:r>
        <w:rPr>
          <w:rFonts w:ascii="方正小标宋简体" w:eastAsia="方正小标宋简体" w:hAnsi="方正小标宋简体" w:cs="方正小标宋简体" w:hint="eastAsia"/>
          <w:bCs/>
          <w:color w:val="000000"/>
          <w:kern w:val="0"/>
          <w:sz w:val="44"/>
          <w:szCs w:val="44"/>
        </w:rPr>
        <w:t>202</w:t>
      </w:r>
      <w:r>
        <w:rPr>
          <w:rFonts w:ascii="方正小标宋简体" w:eastAsia="方正小标宋简体" w:hAnsi="方正小标宋简体" w:cs="方正小标宋简体"/>
          <w:bCs/>
          <w:color w:val="000000"/>
          <w:kern w:val="0"/>
          <w:sz w:val="44"/>
          <w:szCs w:val="44"/>
        </w:rPr>
        <w:t>4</w:t>
      </w:r>
      <w:r>
        <w:rPr>
          <w:rFonts w:ascii="方正小标宋简体" w:eastAsia="方正小标宋简体" w:hAnsi="方正小标宋简体" w:cs="方正小标宋简体" w:hint="eastAsia"/>
          <w:bCs/>
          <w:color w:val="000000"/>
          <w:kern w:val="0"/>
          <w:sz w:val="44"/>
          <w:szCs w:val="44"/>
        </w:rPr>
        <w:t>年度</w:t>
      </w:r>
      <w:r>
        <w:rPr>
          <w:rFonts w:ascii="方正小标宋简体" w:eastAsia="方正小标宋简体" w:hAnsi="方正小标宋简体" w:cs="方正小标宋简体" w:hint="eastAsia"/>
          <w:bCs/>
          <w:color w:val="000000"/>
          <w:kern w:val="0"/>
          <w:sz w:val="44"/>
          <w:szCs w:val="44"/>
        </w:rPr>
        <w:t>）</w:t>
      </w:r>
    </w:p>
    <w:p w:rsidR="00484DC2" w:rsidRDefault="00575ED0">
      <w:pPr>
        <w:spacing w:line="64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（封面）</w:t>
      </w:r>
    </w:p>
    <w:p w:rsidR="00484DC2" w:rsidRDefault="00484DC2">
      <w:pPr>
        <w:spacing w:line="640" w:lineRule="exact"/>
        <w:jc w:val="center"/>
        <w:rPr>
          <w:rFonts w:cs="Calibri"/>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5927"/>
      </w:tblGrid>
      <w:tr w:rsidR="00484DC2">
        <w:trPr>
          <w:trHeight w:val="680"/>
        </w:trPr>
        <w:tc>
          <w:tcPr>
            <w:tcW w:w="3133" w:type="dxa"/>
            <w:tcBorders>
              <w:tl2br w:val="nil"/>
              <w:tr2bl w:val="nil"/>
            </w:tcBorders>
          </w:tcPr>
          <w:p w:rsidR="00484DC2" w:rsidRDefault="00575ED0">
            <w:pPr>
              <w:pStyle w:val="a0"/>
              <w:spacing w:after="0" w:line="580" w:lineRule="exact"/>
              <w:ind w:firstLine="0"/>
              <w:jc w:val="distribute"/>
              <w:rPr>
                <w:rFonts w:ascii="黑体" w:eastAsia="黑体" w:hAnsi="黑体" w:cs="黑体"/>
                <w:sz w:val="32"/>
                <w:szCs w:val="32"/>
              </w:rPr>
            </w:pPr>
            <w:r>
              <w:rPr>
                <w:rFonts w:ascii="黑体" w:eastAsia="黑体" w:hAnsi="黑体" w:cs="黑体" w:hint="eastAsia"/>
                <w:sz w:val="32"/>
                <w:szCs w:val="32"/>
              </w:rPr>
              <w:t>项目名称：</w:t>
            </w:r>
          </w:p>
        </w:tc>
        <w:tc>
          <w:tcPr>
            <w:tcW w:w="5927" w:type="dxa"/>
            <w:tcBorders>
              <w:tl2br w:val="nil"/>
              <w:tr2bl w:val="nil"/>
            </w:tcBorders>
          </w:tcPr>
          <w:p w:rsidR="00484DC2" w:rsidRDefault="00575ED0">
            <w:pPr>
              <w:pStyle w:val="a0"/>
              <w:spacing w:after="0" w:line="580" w:lineRule="exact"/>
              <w:ind w:firstLine="0"/>
              <w:rPr>
                <w:rFonts w:eastAsia="仿宋_GB2312"/>
                <w:sz w:val="32"/>
                <w:szCs w:val="32"/>
                <w:u w:val="single"/>
              </w:rPr>
            </w:pPr>
            <w:r>
              <w:rPr>
                <w:rFonts w:eastAsia="仿宋_GB2312"/>
                <w:sz w:val="32"/>
                <w:szCs w:val="32"/>
                <w:u w:val="single"/>
              </w:rPr>
              <w:t xml:space="preserve">                                     </w:t>
            </w:r>
          </w:p>
        </w:tc>
      </w:tr>
      <w:tr w:rsidR="00484DC2">
        <w:trPr>
          <w:trHeight w:val="680"/>
        </w:trPr>
        <w:tc>
          <w:tcPr>
            <w:tcW w:w="3133" w:type="dxa"/>
            <w:tcBorders>
              <w:tl2br w:val="nil"/>
              <w:tr2bl w:val="nil"/>
            </w:tcBorders>
          </w:tcPr>
          <w:p w:rsidR="00484DC2" w:rsidRDefault="00575ED0">
            <w:pPr>
              <w:pStyle w:val="a0"/>
              <w:spacing w:after="0" w:line="580" w:lineRule="exact"/>
              <w:ind w:firstLine="0"/>
              <w:jc w:val="distribute"/>
              <w:rPr>
                <w:rFonts w:ascii="黑体" w:eastAsia="黑体" w:hAnsi="黑体" w:cs="黑体"/>
                <w:sz w:val="32"/>
                <w:szCs w:val="32"/>
              </w:rPr>
            </w:pPr>
            <w:r>
              <w:rPr>
                <w:rFonts w:ascii="黑体" w:eastAsia="黑体" w:hAnsi="黑体" w:cs="黑体" w:hint="eastAsia"/>
                <w:sz w:val="32"/>
                <w:szCs w:val="32"/>
              </w:rPr>
              <w:t>申报单位（盖章）：</w:t>
            </w:r>
          </w:p>
        </w:tc>
        <w:tc>
          <w:tcPr>
            <w:tcW w:w="5927" w:type="dxa"/>
            <w:tcBorders>
              <w:tl2br w:val="nil"/>
              <w:tr2bl w:val="nil"/>
            </w:tcBorders>
          </w:tcPr>
          <w:p w:rsidR="00484DC2" w:rsidRDefault="00575ED0">
            <w:pPr>
              <w:pStyle w:val="a0"/>
              <w:spacing w:after="0" w:line="580" w:lineRule="exact"/>
              <w:ind w:firstLine="0"/>
              <w:rPr>
                <w:rFonts w:eastAsia="仿宋_GB2312"/>
                <w:sz w:val="32"/>
                <w:szCs w:val="32"/>
                <w:u w:val="single"/>
              </w:rPr>
            </w:pPr>
            <w:r>
              <w:rPr>
                <w:rFonts w:eastAsia="仿宋_GB2312"/>
                <w:sz w:val="32"/>
                <w:szCs w:val="32"/>
                <w:u w:val="single"/>
              </w:rPr>
              <w:t xml:space="preserve">                                     </w:t>
            </w:r>
          </w:p>
        </w:tc>
      </w:tr>
      <w:tr w:rsidR="00484DC2">
        <w:trPr>
          <w:trHeight w:val="680"/>
        </w:trPr>
        <w:tc>
          <w:tcPr>
            <w:tcW w:w="3133" w:type="dxa"/>
            <w:tcBorders>
              <w:tl2br w:val="nil"/>
              <w:tr2bl w:val="nil"/>
            </w:tcBorders>
          </w:tcPr>
          <w:p w:rsidR="00484DC2" w:rsidRDefault="00575ED0">
            <w:pPr>
              <w:pStyle w:val="a0"/>
              <w:spacing w:after="0" w:line="580" w:lineRule="exact"/>
              <w:ind w:firstLine="0"/>
              <w:jc w:val="distribute"/>
              <w:rPr>
                <w:rFonts w:ascii="黑体" w:eastAsia="黑体" w:hAnsi="黑体" w:cs="黑体"/>
                <w:sz w:val="32"/>
                <w:szCs w:val="32"/>
              </w:rPr>
            </w:pPr>
            <w:r>
              <w:rPr>
                <w:rFonts w:ascii="黑体" w:eastAsia="黑体" w:hAnsi="黑体" w:cs="黑体" w:hint="eastAsia"/>
                <w:sz w:val="32"/>
                <w:szCs w:val="32"/>
              </w:rPr>
              <w:t>项目负责人：</w:t>
            </w:r>
          </w:p>
        </w:tc>
        <w:tc>
          <w:tcPr>
            <w:tcW w:w="5927" w:type="dxa"/>
            <w:tcBorders>
              <w:tl2br w:val="nil"/>
              <w:tr2bl w:val="nil"/>
            </w:tcBorders>
          </w:tcPr>
          <w:p w:rsidR="00484DC2" w:rsidRDefault="00575ED0">
            <w:pPr>
              <w:pStyle w:val="a0"/>
              <w:spacing w:after="0" w:line="580" w:lineRule="exact"/>
              <w:ind w:firstLine="0"/>
              <w:rPr>
                <w:rFonts w:eastAsia="仿宋_GB2312"/>
                <w:sz w:val="32"/>
                <w:szCs w:val="32"/>
                <w:u w:val="single"/>
              </w:rPr>
            </w:pPr>
            <w:r>
              <w:rPr>
                <w:rFonts w:eastAsia="仿宋_GB2312"/>
                <w:sz w:val="32"/>
                <w:szCs w:val="32"/>
                <w:u w:val="single"/>
              </w:rPr>
              <w:t xml:space="preserve">                                     </w:t>
            </w:r>
          </w:p>
        </w:tc>
      </w:tr>
      <w:tr w:rsidR="00484DC2">
        <w:trPr>
          <w:trHeight w:val="680"/>
        </w:trPr>
        <w:tc>
          <w:tcPr>
            <w:tcW w:w="3133" w:type="dxa"/>
            <w:tcBorders>
              <w:tl2br w:val="nil"/>
              <w:tr2bl w:val="nil"/>
            </w:tcBorders>
          </w:tcPr>
          <w:p w:rsidR="00484DC2" w:rsidRDefault="00575ED0">
            <w:pPr>
              <w:pStyle w:val="a0"/>
              <w:spacing w:after="0" w:line="580" w:lineRule="exact"/>
              <w:ind w:firstLine="0"/>
              <w:jc w:val="distribute"/>
              <w:rPr>
                <w:rFonts w:ascii="黑体" w:eastAsia="黑体" w:hAnsi="黑体" w:cs="黑体"/>
                <w:sz w:val="32"/>
                <w:szCs w:val="32"/>
              </w:rPr>
            </w:pPr>
            <w:r>
              <w:rPr>
                <w:rFonts w:ascii="黑体" w:eastAsia="黑体" w:hAnsi="黑体" w:cs="黑体" w:hint="eastAsia"/>
                <w:sz w:val="32"/>
                <w:szCs w:val="32"/>
              </w:rPr>
              <w:t>联系方式（手机）：</w:t>
            </w:r>
          </w:p>
        </w:tc>
        <w:tc>
          <w:tcPr>
            <w:tcW w:w="5927" w:type="dxa"/>
            <w:tcBorders>
              <w:tl2br w:val="nil"/>
              <w:tr2bl w:val="nil"/>
            </w:tcBorders>
          </w:tcPr>
          <w:p w:rsidR="00484DC2" w:rsidRDefault="00575ED0">
            <w:pPr>
              <w:pStyle w:val="a0"/>
              <w:spacing w:after="0" w:line="580" w:lineRule="exact"/>
              <w:ind w:firstLine="0"/>
              <w:rPr>
                <w:rFonts w:eastAsia="仿宋_GB2312"/>
                <w:sz w:val="32"/>
                <w:szCs w:val="32"/>
                <w:u w:val="single"/>
              </w:rPr>
            </w:pPr>
            <w:r>
              <w:rPr>
                <w:rFonts w:eastAsia="仿宋_GB2312"/>
                <w:sz w:val="32"/>
                <w:szCs w:val="32"/>
                <w:u w:val="single"/>
              </w:rPr>
              <w:t xml:space="preserve">                                                                          </w:t>
            </w:r>
          </w:p>
        </w:tc>
      </w:tr>
      <w:tr w:rsidR="00484DC2">
        <w:trPr>
          <w:trHeight w:val="680"/>
        </w:trPr>
        <w:tc>
          <w:tcPr>
            <w:tcW w:w="3133" w:type="dxa"/>
            <w:tcBorders>
              <w:tl2br w:val="nil"/>
              <w:tr2bl w:val="nil"/>
            </w:tcBorders>
          </w:tcPr>
          <w:p w:rsidR="00484DC2" w:rsidRDefault="00575ED0">
            <w:pPr>
              <w:pStyle w:val="a0"/>
              <w:spacing w:after="0" w:line="580" w:lineRule="exact"/>
              <w:ind w:firstLine="0"/>
              <w:jc w:val="distribute"/>
              <w:rPr>
                <w:rFonts w:ascii="黑体" w:eastAsia="黑体" w:hAnsi="黑体" w:cs="黑体"/>
                <w:sz w:val="32"/>
                <w:szCs w:val="32"/>
              </w:rPr>
            </w:pPr>
            <w:r>
              <w:rPr>
                <w:rFonts w:ascii="黑体" w:eastAsia="黑体" w:hAnsi="黑体" w:cs="黑体" w:hint="eastAsia"/>
                <w:sz w:val="32"/>
                <w:szCs w:val="32"/>
              </w:rPr>
              <w:t>项目经办人：</w:t>
            </w:r>
          </w:p>
        </w:tc>
        <w:tc>
          <w:tcPr>
            <w:tcW w:w="5927" w:type="dxa"/>
            <w:tcBorders>
              <w:tl2br w:val="nil"/>
              <w:tr2bl w:val="nil"/>
            </w:tcBorders>
          </w:tcPr>
          <w:p w:rsidR="00484DC2" w:rsidRDefault="00575ED0">
            <w:pPr>
              <w:pStyle w:val="a0"/>
              <w:spacing w:after="0" w:line="580" w:lineRule="exact"/>
              <w:ind w:firstLine="0"/>
              <w:rPr>
                <w:rFonts w:eastAsia="仿宋_GB2312"/>
                <w:sz w:val="32"/>
                <w:szCs w:val="32"/>
                <w:u w:val="single"/>
              </w:rPr>
            </w:pPr>
            <w:r>
              <w:rPr>
                <w:rFonts w:eastAsia="仿宋_GB2312"/>
                <w:sz w:val="32"/>
                <w:szCs w:val="32"/>
                <w:u w:val="single"/>
              </w:rPr>
              <w:t xml:space="preserve">                                     </w:t>
            </w:r>
          </w:p>
        </w:tc>
      </w:tr>
      <w:tr w:rsidR="00484DC2">
        <w:trPr>
          <w:trHeight w:val="680"/>
        </w:trPr>
        <w:tc>
          <w:tcPr>
            <w:tcW w:w="3133" w:type="dxa"/>
            <w:tcBorders>
              <w:tl2br w:val="nil"/>
              <w:tr2bl w:val="nil"/>
            </w:tcBorders>
          </w:tcPr>
          <w:p w:rsidR="00484DC2" w:rsidRDefault="00575ED0">
            <w:pPr>
              <w:pStyle w:val="a0"/>
              <w:spacing w:after="0" w:line="580" w:lineRule="exact"/>
              <w:ind w:firstLine="0"/>
              <w:jc w:val="distribute"/>
              <w:rPr>
                <w:rFonts w:ascii="黑体" w:eastAsia="黑体" w:hAnsi="黑体" w:cs="黑体"/>
                <w:sz w:val="32"/>
                <w:szCs w:val="32"/>
              </w:rPr>
            </w:pPr>
            <w:r>
              <w:rPr>
                <w:rFonts w:ascii="黑体" w:eastAsia="黑体" w:hAnsi="黑体" w:cs="黑体" w:hint="eastAsia"/>
                <w:sz w:val="32"/>
                <w:szCs w:val="32"/>
              </w:rPr>
              <w:t>联系方式（手机）：</w:t>
            </w:r>
          </w:p>
        </w:tc>
        <w:tc>
          <w:tcPr>
            <w:tcW w:w="5927" w:type="dxa"/>
            <w:tcBorders>
              <w:tl2br w:val="nil"/>
              <w:tr2bl w:val="nil"/>
            </w:tcBorders>
          </w:tcPr>
          <w:p w:rsidR="00484DC2" w:rsidRDefault="00575ED0">
            <w:pPr>
              <w:pStyle w:val="a0"/>
              <w:spacing w:after="0" w:line="580" w:lineRule="exact"/>
              <w:ind w:firstLine="0"/>
              <w:rPr>
                <w:rFonts w:eastAsia="仿宋_GB2312"/>
                <w:sz w:val="32"/>
                <w:szCs w:val="32"/>
                <w:u w:val="single"/>
              </w:rPr>
            </w:pPr>
            <w:r>
              <w:rPr>
                <w:rFonts w:eastAsia="仿宋_GB2312"/>
                <w:sz w:val="32"/>
                <w:szCs w:val="32"/>
                <w:u w:val="single"/>
              </w:rPr>
              <w:t xml:space="preserve">                                     </w:t>
            </w:r>
          </w:p>
        </w:tc>
      </w:tr>
    </w:tbl>
    <w:p w:rsidR="00484DC2" w:rsidRDefault="00484DC2">
      <w:pPr>
        <w:spacing w:line="640" w:lineRule="exact"/>
        <w:jc w:val="center"/>
        <w:rPr>
          <w:rFonts w:cs="Calibri"/>
        </w:rPr>
      </w:pPr>
    </w:p>
    <w:p w:rsidR="00484DC2" w:rsidRDefault="00484DC2">
      <w:pPr>
        <w:spacing w:line="640" w:lineRule="exact"/>
        <w:jc w:val="center"/>
        <w:rPr>
          <w:rFonts w:cs="Calibri"/>
        </w:rPr>
      </w:pPr>
    </w:p>
    <w:p w:rsidR="00484DC2" w:rsidRDefault="00484DC2">
      <w:pPr>
        <w:spacing w:line="640" w:lineRule="exact"/>
        <w:jc w:val="center"/>
        <w:rPr>
          <w:rFonts w:eastAsia="黑体"/>
          <w:sz w:val="32"/>
          <w:szCs w:val="32"/>
        </w:rPr>
      </w:pPr>
    </w:p>
    <w:p w:rsidR="00484DC2" w:rsidRDefault="00575ED0">
      <w:pPr>
        <w:spacing w:line="580" w:lineRule="exact"/>
        <w:jc w:val="center"/>
        <w:rPr>
          <w:rFonts w:eastAsia="黑体"/>
          <w:sz w:val="32"/>
          <w:szCs w:val="32"/>
        </w:rPr>
        <w:sectPr w:rsidR="00484DC2">
          <w:headerReference w:type="default" r:id="rId8"/>
          <w:pgSz w:w="11906" w:h="16838"/>
          <w:pgMar w:top="1871" w:right="1531" w:bottom="1417" w:left="1531" w:header="851" w:footer="992" w:gutter="0"/>
          <w:pgNumType w:start="1"/>
          <w:cols w:space="425"/>
          <w:docGrid w:type="lines" w:linePitch="312"/>
        </w:sectPr>
      </w:pPr>
      <w:r>
        <w:rPr>
          <w:rFonts w:eastAsia="黑体"/>
          <w:sz w:val="32"/>
          <w:szCs w:val="32"/>
        </w:rPr>
        <w:t>填报日期：</w:t>
      </w:r>
      <w:r>
        <w:rPr>
          <w:rFonts w:eastAsia="黑体" w:hint="eastAsia"/>
          <w:sz w:val="32"/>
          <w:szCs w:val="32"/>
        </w:rPr>
        <w:t xml:space="preserve">      </w:t>
      </w:r>
      <w:r>
        <w:rPr>
          <w:rFonts w:eastAsia="黑体"/>
          <w:sz w:val="32"/>
          <w:szCs w:val="32"/>
        </w:rPr>
        <w:t>年</w:t>
      </w:r>
      <w:r>
        <w:rPr>
          <w:rFonts w:eastAsia="黑体"/>
          <w:sz w:val="32"/>
          <w:szCs w:val="32"/>
        </w:rPr>
        <w:t xml:space="preserve">    </w:t>
      </w:r>
      <w:r>
        <w:rPr>
          <w:rFonts w:eastAsia="黑体"/>
          <w:sz w:val="32"/>
          <w:szCs w:val="32"/>
        </w:rPr>
        <w:t>月</w:t>
      </w:r>
      <w:r>
        <w:rPr>
          <w:rFonts w:eastAsia="黑体"/>
          <w:sz w:val="32"/>
          <w:szCs w:val="32"/>
        </w:rPr>
        <w:t xml:space="preserve">  </w:t>
      </w:r>
      <w:r>
        <w:rPr>
          <w:rFonts w:eastAsia="黑体" w:hint="eastAsia"/>
          <w:sz w:val="32"/>
          <w:szCs w:val="32"/>
        </w:rPr>
        <w:t xml:space="preserve"> </w:t>
      </w:r>
      <w:r>
        <w:rPr>
          <w:rFonts w:eastAsia="黑体"/>
          <w:sz w:val="32"/>
          <w:szCs w:val="32"/>
        </w:rPr>
        <w:t xml:space="preserve"> </w:t>
      </w:r>
      <w:r>
        <w:rPr>
          <w:rFonts w:eastAsia="黑体"/>
          <w:sz w:val="32"/>
          <w:szCs w:val="32"/>
        </w:rPr>
        <w:t>日</w:t>
      </w:r>
    </w:p>
    <w:p w:rsidR="00484DC2" w:rsidRDefault="00575ED0">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材料目录</w:t>
      </w:r>
    </w:p>
    <w:p w:rsidR="00484DC2" w:rsidRDefault="00575ED0">
      <w:pPr>
        <w:spacing w:line="640" w:lineRule="exact"/>
        <w:jc w:val="center"/>
        <w:rPr>
          <w:rFonts w:eastAsia="仿宋_GB2312"/>
          <w:sz w:val="28"/>
          <w:szCs w:val="36"/>
        </w:rPr>
      </w:pPr>
      <w:r>
        <w:rPr>
          <w:rFonts w:eastAsia="仿宋_GB2312"/>
          <w:sz w:val="28"/>
          <w:szCs w:val="36"/>
        </w:rPr>
        <w:t>（</w:t>
      </w:r>
      <w:r>
        <w:rPr>
          <w:rFonts w:eastAsia="仿宋_GB2312" w:hint="eastAsia"/>
          <w:sz w:val="28"/>
          <w:szCs w:val="36"/>
        </w:rPr>
        <w:t>每一项需标注</w:t>
      </w:r>
      <w:r>
        <w:rPr>
          <w:rFonts w:eastAsia="仿宋_GB2312"/>
          <w:sz w:val="28"/>
          <w:szCs w:val="36"/>
        </w:rPr>
        <w:t>页码）</w:t>
      </w:r>
    </w:p>
    <w:p w:rsidR="00484DC2" w:rsidRDefault="00575ED0">
      <w:pPr>
        <w:numPr>
          <w:ilvl w:val="0"/>
          <w:numId w:val="1"/>
        </w:numPr>
        <w:spacing w:line="580" w:lineRule="exact"/>
        <w:ind w:firstLineChars="200" w:firstLine="640"/>
        <w:rPr>
          <w:rFonts w:eastAsia="仿宋_GB2312"/>
          <w:sz w:val="32"/>
          <w:szCs w:val="32"/>
        </w:rPr>
      </w:pPr>
      <w:r>
        <w:rPr>
          <w:rFonts w:eastAsia="仿宋_GB2312"/>
          <w:sz w:val="32"/>
          <w:szCs w:val="32"/>
        </w:rPr>
        <w:t>新型储能增资扩产贷款贴息</w:t>
      </w:r>
      <w:r>
        <w:rPr>
          <w:rFonts w:eastAsia="仿宋_GB2312" w:hint="eastAsia"/>
          <w:sz w:val="32"/>
          <w:szCs w:val="32"/>
        </w:rPr>
        <w:t>资助</w:t>
      </w:r>
      <w:r>
        <w:rPr>
          <w:rFonts w:eastAsia="仿宋_GB2312"/>
          <w:sz w:val="32"/>
          <w:szCs w:val="32"/>
        </w:rPr>
        <w:t>项目</w:t>
      </w:r>
      <w:r>
        <w:rPr>
          <w:rFonts w:eastAsia="仿宋_GB2312" w:hint="eastAsia"/>
          <w:sz w:val="32"/>
          <w:szCs w:val="32"/>
        </w:rPr>
        <w:t>资金</w:t>
      </w:r>
      <w:r>
        <w:rPr>
          <w:rFonts w:eastAsia="仿宋_GB2312"/>
          <w:sz w:val="32"/>
          <w:szCs w:val="32"/>
        </w:rPr>
        <w:t>申请表</w:t>
      </w:r>
      <w:r>
        <w:rPr>
          <w:rFonts w:eastAsia="仿宋_GB2312" w:hint="eastAsia"/>
          <w:sz w:val="32"/>
          <w:szCs w:val="32"/>
        </w:rPr>
        <w:t>（参考附件</w:t>
      </w:r>
      <w:r>
        <w:rPr>
          <w:rFonts w:eastAsia="仿宋_GB2312" w:hint="eastAsia"/>
          <w:sz w:val="32"/>
          <w:szCs w:val="32"/>
        </w:rPr>
        <w:t>2-</w:t>
      </w:r>
      <w:r>
        <w:rPr>
          <w:rFonts w:eastAsia="仿宋_GB2312"/>
          <w:sz w:val="32"/>
          <w:szCs w:val="32"/>
        </w:rPr>
        <w:t>1</w:t>
      </w:r>
      <w:r>
        <w:rPr>
          <w:rFonts w:eastAsia="仿宋_GB2312" w:hint="eastAsia"/>
          <w:sz w:val="32"/>
          <w:szCs w:val="32"/>
        </w:rPr>
        <w:t>）。</w:t>
      </w:r>
    </w:p>
    <w:p w:rsidR="00484DC2" w:rsidRDefault="00575ED0">
      <w:pPr>
        <w:numPr>
          <w:ilvl w:val="0"/>
          <w:numId w:val="1"/>
        </w:numPr>
        <w:spacing w:line="580" w:lineRule="exact"/>
        <w:ind w:firstLineChars="200" w:firstLine="640"/>
        <w:rPr>
          <w:rFonts w:eastAsia="仿宋_GB2312"/>
          <w:sz w:val="32"/>
          <w:szCs w:val="32"/>
        </w:rPr>
      </w:pPr>
      <w:r>
        <w:rPr>
          <w:rFonts w:eastAsia="仿宋_GB2312" w:hint="eastAsia"/>
          <w:sz w:val="32"/>
          <w:szCs w:val="32"/>
        </w:rPr>
        <w:t>项目资金</w:t>
      </w:r>
      <w:r>
        <w:rPr>
          <w:rFonts w:eastAsia="仿宋_GB2312"/>
          <w:sz w:val="32"/>
          <w:szCs w:val="32"/>
        </w:rPr>
        <w:t>申请报告</w:t>
      </w:r>
      <w:r>
        <w:rPr>
          <w:rFonts w:eastAsia="仿宋_GB2312" w:hint="eastAsia"/>
          <w:sz w:val="32"/>
          <w:szCs w:val="32"/>
        </w:rPr>
        <w:t>（参考附件</w:t>
      </w:r>
      <w:r>
        <w:rPr>
          <w:rFonts w:eastAsia="仿宋_GB2312" w:hint="eastAsia"/>
          <w:sz w:val="32"/>
          <w:szCs w:val="32"/>
        </w:rPr>
        <w:t>2-</w:t>
      </w:r>
      <w:r>
        <w:rPr>
          <w:rFonts w:eastAsia="仿宋_GB2312"/>
          <w:sz w:val="32"/>
          <w:szCs w:val="32"/>
        </w:rPr>
        <w:t>2</w:t>
      </w:r>
      <w:r>
        <w:rPr>
          <w:rFonts w:eastAsia="仿宋_GB2312" w:hint="eastAsia"/>
          <w:sz w:val="32"/>
          <w:szCs w:val="32"/>
        </w:rPr>
        <w:t>）</w:t>
      </w:r>
    </w:p>
    <w:p w:rsidR="00484DC2" w:rsidRDefault="00575ED0">
      <w:pPr>
        <w:numPr>
          <w:ilvl w:val="0"/>
          <w:numId w:val="1"/>
        </w:numPr>
        <w:spacing w:line="580" w:lineRule="exact"/>
        <w:ind w:firstLineChars="200" w:firstLine="640"/>
        <w:rPr>
          <w:rFonts w:eastAsia="仿宋_GB2312"/>
          <w:sz w:val="32"/>
          <w:szCs w:val="32"/>
        </w:rPr>
      </w:pPr>
      <w:r>
        <w:rPr>
          <w:rFonts w:eastAsia="仿宋_GB2312"/>
          <w:sz w:val="32"/>
          <w:szCs w:val="32"/>
        </w:rPr>
        <w:t>项目申报承诺书</w:t>
      </w:r>
      <w:r>
        <w:rPr>
          <w:rFonts w:eastAsia="仿宋_GB2312" w:hint="eastAsia"/>
          <w:sz w:val="32"/>
          <w:szCs w:val="32"/>
        </w:rPr>
        <w:t>（参考附件</w:t>
      </w:r>
      <w:r>
        <w:rPr>
          <w:rFonts w:eastAsia="仿宋_GB2312" w:hint="eastAsia"/>
          <w:sz w:val="32"/>
          <w:szCs w:val="32"/>
        </w:rPr>
        <w:t>2-3</w:t>
      </w:r>
      <w:r>
        <w:rPr>
          <w:rFonts w:eastAsia="仿宋_GB2312" w:hint="eastAsia"/>
          <w:sz w:val="32"/>
          <w:szCs w:val="32"/>
        </w:rPr>
        <w:t>）</w:t>
      </w:r>
      <w:r>
        <w:rPr>
          <w:rFonts w:eastAsia="仿宋_GB2312" w:hint="eastAsia"/>
          <w:sz w:val="32"/>
          <w:szCs w:val="32"/>
        </w:rPr>
        <w:t>。</w:t>
      </w:r>
    </w:p>
    <w:p w:rsidR="00484DC2" w:rsidRDefault="00575ED0">
      <w:pPr>
        <w:numPr>
          <w:ilvl w:val="0"/>
          <w:numId w:val="1"/>
        </w:numPr>
        <w:spacing w:line="580" w:lineRule="exact"/>
        <w:ind w:firstLineChars="200" w:firstLine="640"/>
        <w:rPr>
          <w:rFonts w:eastAsia="仿宋_GB2312"/>
          <w:sz w:val="32"/>
          <w:szCs w:val="32"/>
        </w:rPr>
      </w:pPr>
      <w:r>
        <w:rPr>
          <w:rFonts w:eastAsia="仿宋_GB2312"/>
          <w:sz w:val="32"/>
          <w:szCs w:val="32"/>
        </w:rPr>
        <w:t>项目投资信息表</w:t>
      </w:r>
      <w:r>
        <w:rPr>
          <w:rFonts w:eastAsia="仿宋_GB2312" w:hint="eastAsia"/>
          <w:sz w:val="32"/>
          <w:szCs w:val="32"/>
        </w:rPr>
        <w:t>（参考附件</w:t>
      </w:r>
      <w:r>
        <w:rPr>
          <w:rFonts w:eastAsia="仿宋_GB2312" w:hint="eastAsia"/>
          <w:sz w:val="32"/>
          <w:szCs w:val="32"/>
        </w:rPr>
        <w:t>2-4</w:t>
      </w:r>
      <w:r>
        <w:rPr>
          <w:rFonts w:eastAsia="仿宋_GB2312" w:hint="eastAsia"/>
          <w:sz w:val="32"/>
          <w:szCs w:val="32"/>
        </w:rPr>
        <w:t>）。</w:t>
      </w:r>
    </w:p>
    <w:p w:rsidR="00484DC2" w:rsidRDefault="00575ED0">
      <w:pPr>
        <w:numPr>
          <w:ilvl w:val="0"/>
          <w:numId w:val="1"/>
        </w:numPr>
        <w:spacing w:line="580" w:lineRule="exact"/>
        <w:ind w:firstLineChars="200" w:firstLine="640"/>
        <w:rPr>
          <w:rFonts w:eastAsia="仿宋_GB2312"/>
          <w:sz w:val="32"/>
          <w:szCs w:val="32"/>
        </w:rPr>
      </w:pPr>
      <w:r>
        <w:rPr>
          <w:rFonts w:eastAsia="仿宋_GB2312"/>
          <w:sz w:val="32"/>
          <w:szCs w:val="32"/>
        </w:rPr>
        <w:t>项目单位营业执照复印件、法定代表人的身份证复印件</w:t>
      </w:r>
      <w:r>
        <w:rPr>
          <w:rFonts w:eastAsia="仿宋_GB2312"/>
          <w:sz w:val="32"/>
          <w:szCs w:val="32"/>
        </w:rPr>
        <w:t xml:space="preserve"> </w:t>
      </w:r>
      <w:r>
        <w:rPr>
          <w:rFonts w:eastAsia="仿宋_GB2312"/>
          <w:sz w:val="32"/>
          <w:szCs w:val="32"/>
        </w:rPr>
        <w:t xml:space="preserve">/ </w:t>
      </w:r>
      <w:r>
        <w:rPr>
          <w:rFonts w:eastAsia="仿宋_GB2312"/>
          <w:sz w:val="32"/>
          <w:szCs w:val="32"/>
        </w:rPr>
        <w:t>法定代表人授权委托书（当</w:t>
      </w:r>
      <w:r>
        <w:rPr>
          <w:rFonts w:eastAsia="仿宋_GB2312" w:hint="eastAsia"/>
          <w:sz w:val="32"/>
          <w:szCs w:val="32"/>
        </w:rPr>
        <w:t>负责人</w:t>
      </w:r>
      <w:r>
        <w:rPr>
          <w:rFonts w:eastAsia="仿宋_GB2312"/>
          <w:sz w:val="32"/>
          <w:szCs w:val="32"/>
        </w:rPr>
        <w:t>非法定代表人时）</w:t>
      </w:r>
      <w:r>
        <w:rPr>
          <w:rFonts w:eastAsia="仿宋_GB2312" w:hint="eastAsia"/>
          <w:sz w:val="32"/>
          <w:szCs w:val="32"/>
        </w:rPr>
        <w:t>。</w:t>
      </w:r>
    </w:p>
    <w:p w:rsidR="00484DC2" w:rsidRDefault="00575ED0">
      <w:pPr>
        <w:numPr>
          <w:ilvl w:val="0"/>
          <w:numId w:val="1"/>
        </w:numPr>
        <w:spacing w:line="580" w:lineRule="exact"/>
        <w:ind w:firstLineChars="200" w:firstLine="640"/>
        <w:rPr>
          <w:rFonts w:eastAsia="仿宋_GB2312"/>
          <w:sz w:val="32"/>
          <w:szCs w:val="32"/>
        </w:rPr>
      </w:pPr>
      <w:r>
        <w:rPr>
          <w:rFonts w:eastAsia="仿宋_GB2312" w:hint="eastAsia"/>
          <w:sz w:val="32"/>
          <w:szCs w:val="32"/>
        </w:rPr>
        <w:t>项目单位</w:t>
      </w:r>
      <w:r>
        <w:rPr>
          <w:rFonts w:eastAsia="仿宋_GB2312"/>
          <w:sz w:val="32"/>
          <w:szCs w:val="32"/>
        </w:rPr>
        <w:t>202</w:t>
      </w:r>
      <w:r>
        <w:rPr>
          <w:rFonts w:eastAsia="仿宋_GB2312" w:hint="eastAsia"/>
          <w:sz w:val="32"/>
          <w:szCs w:val="32"/>
        </w:rPr>
        <w:t>4</w:t>
      </w:r>
      <w:r>
        <w:rPr>
          <w:rFonts w:eastAsia="仿宋_GB2312"/>
          <w:sz w:val="32"/>
          <w:szCs w:val="32"/>
        </w:rPr>
        <w:t>年度</w:t>
      </w:r>
      <w:r>
        <w:rPr>
          <w:rFonts w:eastAsia="仿宋_GB2312" w:hint="eastAsia"/>
          <w:sz w:val="32"/>
          <w:szCs w:val="32"/>
        </w:rPr>
        <w:t>财务</w:t>
      </w:r>
      <w:r>
        <w:rPr>
          <w:rFonts w:eastAsia="仿宋_GB2312"/>
          <w:sz w:val="32"/>
          <w:szCs w:val="32"/>
        </w:rPr>
        <w:t>审计报告（税审报告</w:t>
      </w:r>
      <w:r>
        <w:rPr>
          <w:rFonts w:eastAsia="仿宋_GB2312" w:hint="eastAsia"/>
          <w:sz w:val="32"/>
          <w:szCs w:val="32"/>
        </w:rPr>
        <w:t>，含固定资产投资相关情况</w:t>
      </w:r>
      <w:r>
        <w:rPr>
          <w:rFonts w:eastAsia="仿宋_GB2312"/>
          <w:sz w:val="32"/>
          <w:szCs w:val="32"/>
        </w:rPr>
        <w:t>）</w:t>
      </w:r>
      <w:r>
        <w:rPr>
          <w:rFonts w:eastAsia="仿宋_GB2312" w:hint="eastAsia"/>
          <w:sz w:val="32"/>
          <w:szCs w:val="32"/>
        </w:rPr>
        <w:t>。</w:t>
      </w:r>
      <w:r>
        <w:rPr>
          <w:rFonts w:eastAsia="仿宋_GB2312"/>
          <w:sz w:val="32"/>
          <w:szCs w:val="32"/>
        </w:rPr>
        <w:t>若项目单位成立时间不足</w:t>
      </w:r>
      <w:r>
        <w:rPr>
          <w:rFonts w:eastAsia="仿宋_GB2312" w:hint="eastAsia"/>
          <w:sz w:val="32"/>
          <w:szCs w:val="32"/>
        </w:rPr>
        <w:t>一</w:t>
      </w:r>
      <w:r>
        <w:rPr>
          <w:rFonts w:eastAsia="仿宋_GB2312"/>
          <w:sz w:val="32"/>
          <w:szCs w:val="32"/>
        </w:rPr>
        <w:t>年，需提供单位成立至今的财务审计报告或财务审计报表（申请单位为事业单位）；若当年的财务审计报告尚未完成，则需提供当年财务报表并承诺数据真实</w:t>
      </w:r>
      <w:r>
        <w:rPr>
          <w:rFonts w:eastAsia="仿宋_GB2312" w:hint="eastAsia"/>
          <w:sz w:val="32"/>
          <w:szCs w:val="32"/>
        </w:rPr>
        <w:t>。</w:t>
      </w:r>
    </w:p>
    <w:p w:rsidR="00484DC2" w:rsidRDefault="00575ED0">
      <w:pPr>
        <w:numPr>
          <w:ilvl w:val="0"/>
          <w:numId w:val="1"/>
        </w:numPr>
        <w:spacing w:line="580" w:lineRule="exact"/>
        <w:ind w:firstLineChars="200" w:firstLine="640"/>
        <w:rPr>
          <w:rFonts w:eastAsia="仿宋_GB2312"/>
          <w:sz w:val="32"/>
          <w:szCs w:val="32"/>
        </w:rPr>
      </w:pPr>
      <w:r>
        <w:rPr>
          <w:rFonts w:eastAsia="仿宋_GB2312"/>
          <w:sz w:val="32"/>
          <w:szCs w:val="32"/>
        </w:rPr>
        <w:t>投资主管部门核准、审批和备案等立项文件</w:t>
      </w:r>
      <w:r>
        <w:rPr>
          <w:rFonts w:eastAsia="仿宋_GB2312" w:hint="eastAsia"/>
          <w:sz w:val="32"/>
          <w:szCs w:val="32"/>
        </w:rPr>
        <w:t>，如有信息变更，需附项目信息变更声明。</w:t>
      </w:r>
    </w:p>
    <w:p w:rsidR="00484DC2" w:rsidRDefault="00575ED0">
      <w:pPr>
        <w:numPr>
          <w:ilvl w:val="0"/>
          <w:numId w:val="1"/>
        </w:numPr>
        <w:spacing w:line="580" w:lineRule="exact"/>
        <w:ind w:firstLineChars="200" w:firstLine="640"/>
        <w:rPr>
          <w:rFonts w:eastAsia="仿宋_GB2312"/>
          <w:sz w:val="32"/>
          <w:szCs w:val="32"/>
        </w:rPr>
      </w:pPr>
      <w:r>
        <w:rPr>
          <w:rFonts w:eastAsia="仿宋_GB2312"/>
          <w:sz w:val="32"/>
          <w:szCs w:val="32"/>
        </w:rPr>
        <w:t>项目建筑工程施工许可证（同一项目代码对应的所有施工许可证）、不动产权证</w:t>
      </w:r>
      <w:r>
        <w:rPr>
          <w:rFonts w:eastAsia="仿宋_GB2312" w:hint="eastAsia"/>
          <w:sz w:val="32"/>
          <w:szCs w:val="32"/>
        </w:rPr>
        <w:t>，如涉及土建工程，一并提供土建工程合同</w:t>
      </w:r>
      <w:r>
        <w:rPr>
          <w:rFonts w:eastAsia="仿宋_GB2312"/>
          <w:sz w:val="32"/>
          <w:szCs w:val="32"/>
        </w:rPr>
        <w:t>；</w:t>
      </w:r>
    </w:p>
    <w:p w:rsidR="00484DC2" w:rsidRDefault="00575ED0">
      <w:pPr>
        <w:numPr>
          <w:ilvl w:val="0"/>
          <w:numId w:val="1"/>
        </w:numPr>
        <w:spacing w:line="580" w:lineRule="exact"/>
        <w:ind w:firstLineChars="200" w:firstLine="640"/>
        <w:rPr>
          <w:rFonts w:eastAsia="仿宋_GB2312"/>
          <w:sz w:val="32"/>
          <w:szCs w:val="32"/>
        </w:rPr>
      </w:pPr>
      <w:r>
        <w:rPr>
          <w:rFonts w:eastAsia="仿宋_GB2312" w:hint="eastAsia"/>
          <w:sz w:val="32"/>
          <w:szCs w:val="32"/>
        </w:rPr>
        <w:t>项目实际发生的贷款协议或合同（非授信合同），以及金</w:t>
      </w:r>
      <w:r>
        <w:rPr>
          <w:rFonts w:eastAsia="仿宋_GB2312" w:hint="eastAsia"/>
          <w:sz w:val="32"/>
          <w:szCs w:val="32"/>
        </w:rPr>
        <w:t>融机构拨付贷款凭证，应在凭证上注明该贷款用于新型储能领域</w:t>
      </w:r>
      <w:r>
        <w:rPr>
          <w:rFonts w:eastAsia="仿宋_GB2312" w:hint="eastAsia"/>
          <w:sz w:val="32"/>
          <w:szCs w:val="32"/>
        </w:rPr>
        <w:t>XXX</w:t>
      </w:r>
      <w:r>
        <w:rPr>
          <w:rFonts w:eastAsia="仿宋_GB2312" w:hint="eastAsia"/>
          <w:sz w:val="32"/>
          <w:szCs w:val="32"/>
        </w:rPr>
        <w:t>增资扩产项目。</w:t>
      </w:r>
    </w:p>
    <w:p w:rsidR="00484DC2" w:rsidRDefault="00575ED0">
      <w:pPr>
        <w:numPr>
          <w:ilvl w:val="0"/>
          <w:numId w:val="1"/>
        </w:numPr>
        <w:spacing w:line="580" w:lineRule="exact"/>
        <w:ind w:firstLineChars="200" w:firstLine="640"/>
        <w:rPr>
          <w:rFonts w:eastAsia="仿宋_GB2312"/>
          <w:sz w:val="32"/>
          <w:szCs w:val="32"/>
        </w:rPr>
      </w:pPr>
      <w:r>
        <w:rPr>
          <w:rFonts w:eastAsia="仿宋_GB2312" w:hint="eastAsia"/>
          <w:sz w:val="32"/>
          <w:szCs w:val="32"/>
        </w:rPr>
        <w:t>每个合同所申报期数的利息明细表（银行盖章件）。</w:t>
      </w:r>
    </w:p>
    <w:p w:rsidR="00484DC2" w:rsidRDefault="00575ED0">
      <w:pPr>
        <w:numPr>
          <w:ilvl w:val="0"/>
          <w:numId w:val="1"/>
        </w:numPr>
        <w:spacing w:line="580" w:lineRule="exact"/>
        <w:ind w:firstLineChars="200" w:firstLine="640"/>
        <w:rPr>
          <w:rFonts w:eastAsia="仿宋_GB2312"/>
          <w:sz w:val="32"/>
          <w:szCs w:val="32"/>
        </w:rPr>
      </w:pPr>
      <w:r>
        <w:rPr>
          <w:rFonts w:eastAsia="仿宋_GB2312" w:hint="eastAsia"/>
          <w:sz w:val="32"/>
          <w:szCs w:val="32"/>
        </w:rPr>
        <w:lastRenderedPageBreak/>
        <w:t>贷款利息支付凭证（如利息发票、利息入账的银行回执单等）复印件。</w:t>
      </w:r>
    </w:p>
    <w:p w:rsidR="00484DC2" w:rsidRDefault="00575ED0">
      <w:pPr>
        <w:numPr>
          <w:ilvl w:val="0"/>
          <w:numId w:val="1"/>
        </w:numPr>
        <w:spacing w:line="580" w:lineRule="exac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hint="eastAsia"/>
          <w:sz w:val="32"/>
          <w:szCs w:val="32"/>
        </w:rPr>
        <w:t>1</w:t>
      </w:r>
      <w:r>
        <w:rPr>
          <w:rFonts w:eastAsia="仿宋_GB2312"/>
          <w:sz w:val="32"/>
          <w:szCs w:val="32"/>
        </w:rPr>
        <w:t>日至</w:t>
      </w:r>
      <w:r>
        <w:rPr>
          <w:rFonts w:eastAsia="仿宋_GB2312"/>
          <w:sz w:val="32"/>
          <w:szCs w:val="32"/>
        </w:rPr>
        <w:t>202</w:t>
      </w:r>
      <w:r w:rsidR="000F253F">
        <w:rPr>
          <w:rFonts w:eastAsia="仿宋_GB2312"/>
          <w:sz w:val="32"/>
          <w:szCs w:val="32"/>
        </w:rPr>
        <w:t>4</w:t>
      </w:r>
      <w:bookmarkStart w:id="5" w:name="_GoBack"/>
      <w:bookmarkEnd w:id="5"/>
      <w:r>
        <w:rPr>
          <w:rFonts w:eastAsia="仿宋_GB2312"/>
          <w:sz w:val="32"/>
          <w:szCs w:val="32"/>
        </w:rPr>
        <w:t>年</w:t>
      </w:r>
      <w:r>
        <w:rPr>
          <w:rFonts w:eastAsia="仿宋_GB2312" w:hint="eastAsia"/>
          <w:sz w:val="32"/>
          <w:szCs w:val="32"/>
        </w:rPr>
        <w:t>12</w:t>
      </w:r>
      <w:r>
        <w:rPr>
          <w:rFonts w:eastAsia="仿宋_GB2312"/>
          <w:sz w:val="32"/>
          <w:szCs w:val="32"/>
        </w:rPr>
        <w:t>月</w:t>
      </w:r>
      <w:r>
        <w:rPr>
          <w:rFonts w:eastAsia="仿宋_GB2312"/>
          <w:sz w:val="32"/>
          <w:szCs w:val="32"/>
        </w:rPr>
        <w:t>31</w:t>
      </w:r>
      <w:r>
        <w:rPr>
          <w:rFonts w:eastAsia="仿宋_GB2312"/>
          <w:sz w:val="32"/>
          <w:szCs w:val="32"/>
        </w:rPr>
        <w:t>日期间项目单位新建或扩建工业厂房</w:t>
      </w:r>
      <w:r>
        <w:rPr>
          <w:rFonts w:eastAsia="仿宋_GB2312" w:hint="eastAsia"/>
          <w:sz w:val="32"/>
          <w:szCs w:val="32"/>
        </w:rPr>
        <w:t>、</w:t>
      </w:r>
      <w:r>
        <w:rPr>
          <w:rFonts w:eastAsia="仿宋_GB2312"/>
          <w:sz w:val="32"/>
          <w:szCs w:val="32"/>
        </w:rPr>
        <w:t>新购置生产设备的佐证材料。</w:t>
      </w:r>
      <w:r>
        <w:rPr>
          <w:rFonts w:eastAsia="仿宋_GB2312" w:hint="eastAsia"/>
          <w:sz w:val="32"/>
          <w:szCs w:val="32"/>
        </w:rPr>
        <w:t>如</w:t>
      </w:r>
      <w:r>
        <w:rPr>
          <w:rFonts w:eastAsia="仿宋_GB2312"/>
          <w:sz w:val="32"/>
          <w:szCs w:val="32"/>
        </w:rPr>
        <w:t>相关合同（包括固定资产购置合同、建筑工程施工合同等），工程</w:t>
      </w:r>
      <w:r>
        <w:rPr>
          <w:rFonts w:eastAsia="仿宋_GB2312"/>
          <w:sz w:val="32"/>
          <w:szCs w:val="32"/>
        </w:rPr>
        <w:t>结算证明材料（包括建设、施工、监理签字认定的工程结算单或进度单，工程计价明细表，工程竣工造价结（决）算书等），发票，付款记账凭证，银行付款回单，确认资产的记账凭证，工程或设备（含铭牌）固定资产照片等相关资料。每份合同对应的工程结算证明材料、发票、付款记账凭证、银行付款回单、确认资产的记账凭证、照片等按顺序排序整理装订</w:t>
      </w:r>
      <w:r>
        <w:rPr>
          <w:rFonts w:eastAsia="仿宋_GB2312" w:hint="eastAsia"/>
          <w:sz w:val="32"/>
          <w:szCs w:val="32"/>
        </w:rPr>
        <w:t>。</w:t>
      </w:r>
    </w:p>
    <w:p w:rsidR="00484DC2" w:rsidRDefault="00575ED0">
      <w:pPr>
        <w:numPr>
          <w:ilvl w:val="0"/>
          <w:numId w:val="1"/>
        </w:numPr>
        <w:spacing w:line="580" w:lineRule="exact"/>
        <w:ind w:firstLineChars="200" w:firstLine="640"/>
        <w:rPr>
          <w:rFonts w:eastAsia="仿宋_GB2312"/>
          <w:sz w:val="32"/>
          <w:szCs w:val="32"/>
        </w:rPr>
      </w:pPr>
      <w:r>
        <w:rPr>
          <w:rFonts w:eastAsia="仿宋_GB2312"/>
          <w:sz w:val="32"/>
          <w:szCs w:val="32"/>
        </w:rPr>
        <w:t>项目建设现场图片</w:t>
      </w:r>
      <w:r>
        <w:rPr>
          <w:rFonts w:eastAsia="仿宋_GB2312" w:hint="eastAsia"/>
          <w:sz w:val="32"/>
          <w:szCs w:val="32"/>
        </w:rPr>
        <w:t>。</w:t>
      </w:r>
    </w:p>
    <w:p w:rsidR="00484DC2" w:rsidRDefault="00575ED0">
      <w:pPr>
        <w:numPr>
          <w:ilvl w:val="0"/>
          <w:numId w:val="1"/>
        </w:numPr>
        <w:spacing w:line="580" w:lineRule="exact"/>
        <w:ind w:firstLineChars="200" w:firstLine="640"/>
        <w:rPr>
          <w:rFonts w:eastAsia="仿宋_GB2312"/>
          <w:sz w:val="32"/>
          <w:szCs w:val="32"/>
        </w:rPr>
      </w:pPr>
      <w:r>
        <w:rPr>
          <w:rFonts w:eastAsia="仿宋_GB2312"/>
          <w:sz w:val="32"/>
          <w:szCs w:val="32"/>
        </w:rPr>
        <w:t>上年度税收完税证明。</w:t>
      </w:r>
    </w:p>
    <w:p w:rsidR="00484DC2" w:rsidRDefault="00575ED0">
      <w:pPr>
        <w:numPr>
          <w:ilvl w:val="0"/>
          <w:numId w:val="1"/>
        </w:numPr>
        <w:spacing w:line="580" w:lineRule="exact"/>
        <w:ind w:firstLineChars="200" w:firstLine="640"/>
        <w:rPr>
          <w:rFonts w:eastAsia="仿宋_GB2312"/>
          <w:sz w:val="32"/>
          <w:szCs w:val="32"/>
        </w:rPr>
      </w:pPr>
      <w:r>
        <w:rPr>
          <w:rFonts w:eastAsia="仿宋_GB2312"/>
          <w:sz w:val="32"/>
          <w:szCs w:val="32"/>
        </w:rPr>
        <w:t>增资扩产项目投资协议（如有）</w:t>
      </w:r>
      <w:r>
        <w:rPr>
          <w:rFonts w:eastAsia="仿宋_GB2312" w:hint="eastAsia"/>
          <w:sz w:val="32"/>
          <w:szCs w:val="32"/>
        </w:rPr>
        <w:t>。</w:t>
      </w:r>
    </w:p>
    <w:p w:rsidR="00484DC2" w:rsidRDefault="00575ED0">
      <w:pPr>
        <w:numPr>
          <w:ilvl w:val="0"/>
          <w:numId w:val="1"/>
        </w:num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“信用中国”信</w:t>
      </w:r>
      <w:r>
        <w:rPr>
          <w:rFonts w:eastAsia="仿宋_GB2312"/>
          <w:sz w:val="32"/>
          <w:szCs w:val="32"/>
        </w:rPr>
        <w:t>用报告</w:t>
      </w:r>
      <w:r>
        <w:rPr>
          <w:rFonts w:eastAsia="仿宋_GB2312" w:hint="eastAsia"/>
          <w:sz w:val="32"/>
          <w:szCs w:val="32"/>
        </w:rPr>
        <w:t>。</w:t>
      </w:r>
    </w:p>
    <w:p w:rsidR="00484DC2" w:rsidRDefault="00575ED0">
      <w:pPr>
        <w:numPr>
          <w:ilvl w:val="0"/>
          <w:numId w:val="1"/>
        </w:numPr>
        <w:spacing w:line="580" w:lineRule="exact"/>
        <w:ind w:firstLineChars="200" w:firstLine="640"/>
        <w:rPr>
          <w:rFonts w:eastAsia="仿宋_GB2312"/>
          <w:sz w:val="32"/>
          <w:szCs w:val="32"/>
        </w:rPr>
      </w:pPr>
      <w:r>
        <w:rPr>
          <w:rFonts w:eastAsia="仿宋_GB2312"/>
          <w:sz w:val="32"/>
          <w:szCs w:val="32"/>
        </w:rPr>
        <w:t>项目单位认为需提供的其他佐证资料。</w:t>
      </w:r>
    </w:p>
    <w:p w:rsidR="00484DC2" w:rsidRDefault="00484DC2">
      <w:pPr>
        <w:pStyle w:val="a4"/>
        <w:jc w:val="both"/>
      </w:pPr>
    </w:p>
    <w:p w:rsidR="00484DC2" w:rsidRDefault="00575ED0">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84DC2" w:rsidRDefault="00575ED0">
      <w:pPr>
        <w:rPr>
          <w:rFonts w:eastAsia="黑体"/>
          <w:sz w:val="32"/>
          <w:szCs w:val="32"/>
        </w:rPr>
      </w:pPr>
      <w:r>
        <w:rPr>
          <w:rFonts w:eastAsia="黑体"/>
          <w:sz w:val="32"/>
          <w:szCs w:val="32"/>
        </w:rPr>
        <w:lastRenderedPageBreak/>
        <w:t>附件</w:t>
      </w:r>
      <w:r>
        <w:rPr>
          <w:rFonts w:eastAsia="黑体" w:hint="eastAsia"/>
          <w:sz w:val="32"/>
          <w:szCs w:val="32"/>
        </w:rPr>
        <w:t>2</w:t>
      </w:r>
      <w:r>
        <w:rPr>
          <w:rFonts w:eastAsia="黑体"/>
          <w:sz w:val="32"/>
          <w:szCs w:val="32"/>
        </w:rPr>
        <w:t>-</w:t>
      </w:r>
      <w:r>
        <w:rPr>
          <w:rFonts w:eastAsia="黑体"/>
          <w:sz w:val="32"/>
          <w:szCs w:val="32"/>
        </w:rPr>
        <w:t>1</w:t>
      </w:r>
    </w:p>
    <w:p w:rsidR="00484DC2" w:rsidRDefault="00575ED0">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11"/>
          <w:sz w:val="44"/>
          <w:szCs w:val="44"/>
        </w:rPr>
        <w:t>新型储能增资扩产贷款贴息资助项目资金申请表</w:t>
      </w:r>
    </w:p>
    <w:p w:rsidR="00484DC2" w:rsidRDefault="00484DC2">
      <w:pPr>
        <w:spacing w:line="520" w:lineRule="exact"/>
        <w:jc w:val="center"/>
        <w:rPr>
          <w:rFonts w:ascii="方正小标宋简体" w:eastAsia="方正小标宋简体" w:hAnsi="方正小标宋简体" w:cs="方正小标宋简体"/>
          <w:sz w:val="44"/>
          <w:szCs w:val="44"/>
        </w:rPr>
      </w:pPr>
    </w:p>
    <w:tbl>
      <w:tblPr>
        <w:tblW w:w="5306" w:type="pct"/>
        <w:jc w:val="center"/>
        <w:tblLayout w:type="fixed"/>
        <w:tblLook w:val="04A0" w:firstRow="1" w:lastRow="0" w:firstColumn="1" w:lastColumn="0" w:noHBand="0" w:noVBand="1"/>
      </w:tblPr>
      <w:tblGrid>
        <w:gridCol w:w="493"/>
        <w:gridCol w:w="2122"/>
        <w:gridCol w:w="1287"/>
        <w:gridCol w:w="616"/>
        <w:gridCol w:w="508"/>
        <w:gridCol w:w="1217"/>
        <w:gridCol w:w="88"/>
        <w:gridCol w:w="536"/>
        <w:gridCol w:w="842"/>
        <w:gridCol w:w="346"/>
        <w:gridCol w:w="1559"/>
      </w:tblGrid>
      <w:tr w:rsidR="00484DC2">
        <w:trPr>
          <w:trHeight w:val="567"/>
          <w:jc w:val="center"/>
        </w:trPr>
        <w:tc>
          <w:tcPr>
            <w:tcW w:w="256" w:type="pct"/>
            <w:vMerge w:val="restart"/>
            <w:tcBorders>
              <w:top w:val="single" w:sz="4" w:space="0" w:color="000000"/>
              <w:left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rPr>
            </w:pPr>
            <w:r>
              <w:rPr>
                <w:rFonts w:eastAsia="黑体" w:hint="eastAsia"/>
                <w:color w:val="000000"/>
                <w:szCs w:val="21"/>
              </w:rPr>
              <w:t>申报单位</w:t>
            </w:r>
            <w:r>
              <w:rPr>
                <w:rFonts w:eastAsia="黑体"/>
                <w:color w:val="000000"/>
                <w:szCs w:val="21"/>
              </w:rPr>
              <w:t>基本情况</w:t>
            </w: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lang w:bidi="ar"/>
              </w:rPr>
            </w:pPr>
            <w:r>
              <w:rPr>
                <w:rFonts w:eastAsia="黑体" w:hint="eastAsia"/>
                <w:color w:val="000000"/>
                <w:szCs w:val="21"/>
                <w:lang w:bidi="ar"/>
              </w:rPr>
              <w:t>单位</w:t>
            </w:r>
            <w:r>
              <w:rPr>
                <w:rFonts w:eastAsia="黑体"/>
                <w:color w:val="000000"/>
                <w:szCs w:val="21"/>
                <w:lang w:bidi="ar"/>
              </w:rPr>
              <w:t>名称</w:t>
            </w:r>
          </w:p>
          <w:p w:rsidR="00484DC2" w:rsidRDefault="00575ED0">
            <w:pPr>
              <w:widowControl/>
              <w:spacing w:line="280" w:lineRule="exact"/>
              <w:jc w:val="center"/>
              <w:textAlignment w:val="center"/>
              <w:rPr>
                <w:rFonts w:eastAsia="黑体"/>
                <w:color w:val="000000"/>
                <w:szCs w:val="21"/>
                <w:lang w:bidi="ar"/>
              </w:rPr>
            </w:pPr>
            <w:r>
              <w:rPr>
                <w:rFonts w:eastAsia="黑体" w:hint="eastAsia"/>
                <w:color w:val="000000"/>
                <w:szCs w:val="21"/>
                <w:lang w:bidi="ar"/>
              </w:rPr>
              <w:t>（盖章）</w:t>
            </w:r>
          </w:p>
        </w:tc>
        <w:tc>
          <w:tcPr>
            <w:tcW w:w="125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c>
          <w:tcPr>
            <w:tcW w:w="958" w:type="pct"/>
            <w:gridSpan w:val="3"/>
            <w:tcBorders>
              <w:top w:val="single" w:sz="4" w:space="0" w:color="000000"/>
              <w:left w:val="single" w:sz="4" w:space="0" w:color="000000"/>
              <w:bottom w:val="nil"/>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lang w:bidi="ar"/>
              </w:rPr>
            </w:pPr>
            <w:r>
              <w:rPr>
                <w:rStyle w:val="font41"/>
                <w:rFonts w:ascii="Times New Roman" w:eastAsia="黑体" w:hAnsi="Times New Roman" w:cs="Times New Roman" w:hint="default"/>
                <w:sz w:val="21"/>
                <w:szCs w:val="21"/>
                <w:lang w:bidi="ar"/>
              </w:rPr>
              <w:t>统一社会信用代码</w:t>
            </w:r>
          </w:p>
        </w:tc>
        <w:tc>
          <w:tcPr>
            <w:tcW w:w="1427" w:type="pct"/>
            <w:gridSpan w:val="3"/>
            <w:tcBorders>
              <w:top w:val="single" w:sz="4" w:space="0" w:color="000000"/>
              <w:left w:val="single" w:sz="4" w:space="0" w:color="000000"/>
              <w:bottom w:val="nil"/>
              <w:right w:val="single" w:sz="4" w:space="0" w:color="000000"/>
            </w:tcBorders>
            <w:shd w:val="clear" w:color="auto" w:fill="auto"/>
            <w:vAlign w:val="center"/>
          </w:tcPr>
          <w:p w:rsidR="00484DC2" w:rsidRDefault="00484DC2">
            <w:pPr>
              <w:widowControl/>
              <w:spacing w:line="280" w:lineRule="exact"/>
              <w:jc w:val="center"/>
              <w:textAlignment w:val="center"/>
              <w:rPr>
                <w:rFonts w:eastAsia="仿宋_GB2312"/>
                <w:color w:val="000000"/>
                <w:kern w:val="0"/>
                <w:szCs w:val="21"/>
                <w:lang w:bidi="ar"/>
              </w:rPr>
            </w:pPr>
          </w:p>
        </w:tc>
      </w:tr>
      <w:tr w:rsidR="00484DC2">
        <w:trPr>
          <w:trHeight w:val="567"/>
          <w:jc w:val="center"/>
        </w:trPr>
        <w:tc>
          <w:tcPr>
            <w:tcW w:w="256"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szCs w:val="21"/>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lang w:bidi="ar"/>
              </w:rPr>
            </w:pPr>
            <w:r>
              <w:rPr>
                <w:rStyle w:val="font41"/>
                <w:rFonts w:eastAsia="黑体" w:cs="Times New Roman"/>
                <w:sz w:val="21"/>
                <w:szCs w:val="21"/>
                <w:lang w:bidi="ar"/>
              </w:rPr>
              <w:t>注册</w:t>
            </w:r>
            <w:r>
              <w:rPr>
                <w:rStyle w:val="font41"/>
                <w:rFonts w:ascii="Times New Roman" w:eastAsia="黑体" w:hAnsi="Times New Roman" w:cs="Times New Roman" w:hint="default"/>
                <w:sz w:val="21"/>
                <w:szCs w:val="21"/>
                <w:lang w:bidi="ar"/>
              </w:rPr>
              <w:t>地址</w:t>
            </w:r>
          </w:p>
        </w:tc>
        <w:tc>
          <w:tcPr>
            <w:tcW w:w="125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c>
          <w:tcPr>
            <w:tcW w:w="958" w:type="pct"/>
            <w:gridSpan w:val="3"/>
            <w:tcBorders>
              <w:top w:val="single" w:sz="4" w:space="0" w:color="000000"/>
              <w:left w:val="single" w:sz="4" w:space="0" w:color="000000"/>
              <w:bottom w:val="nil"/>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rPr>
            </w:pPr>
            <w:r>
              <w:rPr>
                <w:rStyle w:val="font41"/>
                <w:rFonts w:ascii="Times New Roman" w:eastAsia="黑体" w:hAnsi="Times New Roman" w:cs="Times New Roman" w:hint="default"/>
                <w:sz w:val="21"/>
                <w:szCs w:val="21"/>
                <w:lang w:bidi="ar"/>
              </w:rPr>
              <w:t>项目单位性质</w:t>
            </w:r>
          </w:p>
        </w:tc>
        <w:tc>
          <w:tcPr>
            <w:tcW w:w="1427" w:type="pct"/>
            <w:gridSpan w:val="3"/>
            <w:tcBorders>
              <w:top w:val="single" w:sz="4" w:space="0" w:color="000000"/>
              <w:left w:val="single" w:sz="4" w:space="0" w:color="000000"/>
              <w:bottom w:val="nil"/>
              <w:right w:val="single" w:sz="4" w:space="0" w:color="000000"/>
            </w:tcBorders>
            <w:shd w:val="clear" w:color="auto" w:fill="auto"/>
            <w:vAlign w:val="center"/>
          </w:tcPr>
          <w:p w:rsidR="00484DC2" w:rsidRDefault="00575ED0">
            <w:pPr>
              <w:widowControl/>
              <w:spacing w:line="280" w:lineRule="exact"/>
              <w:jc w:val="left"/>
              <w:textAlignment w:val="center"/>
              <w:rPr>
                <w:rStyle w:val="font41"/>
                <w:rFonts w:ascii="Times New Roman" w:eastAsia="黑体" w:hAnsi="Times New Roman" w:cs="Times New Roman" w:hint="default"/>
                <w:sz w:val="21"/>
                <w:szCs w:val="21"/>
                <w:lang w:bidi="ar"/>
              </w:rPr>
            </w:pPr>
            <w:r>
              <w:rPr>
                <w:rFonts w:eastAsia="黑体"/>
                <w:color w:val="000000"/>
                <w:kern w:val="0"/>
                <w:szCs w:val="21"/>
                <w:lang w:bidi="ar"/>
              </w:rPr>
              <w:t>□</w:t>
            </w:r>
            <w:r>
              <w:rPr>
                <w:rStyle w:val="font41"/>
                <w:rFonts w:ascii="Times New Roman" w:eastAsia="黑体" w:hAnsi="Times New Roman" w:cs="Times New Roman" w:hint="default"/>
                <w:sz w:val="21"/>
                <w:szCs w:val="21"/>
                <w:lang w:bidi="ar"/>
              </w:rPr>
              <w:t>国有</w:t>
            </w:r>
            <w:r>
              <w:rPr>
                <w:rStyle w:val="font11"/>
                <w:rFonts w:eastAsia="黑体"/>
                <w:sz w:val="21"/>
                <w:szCs w:val="21"/>
                <w:lang w:bidi="ar"/>
              </w:rPr>
              <w:t xml:space="preserve">     □</w:t>
            </w:r>
            <w:r>
              <w:rPr>
                <w:rStyle w:val="font41"/>
                <w:rFonts w:ascii="Times New Roman" w:eastAsia="黑体" w:hAnsi="Times New Roman" w:cs="Times New Roman" w:hint="default"/>
                <w:sz w:val="21"/>
                <w:szCs w:val="21"/>
                <w:lang w:bidi="ar"/>
              </w:rPr>
              <w:t>民营</w:t>
            </w:r>
          </w:p>
          <w:p w:rsidR="00484DC2" w:rsidRDefault="00575ED0">
            <w:pPr>
              <w:widowControl/>
              <w:spacing w:line="280" w:lineRule="exact"/>
              <w:jc w:val="left"/>
              <w:textAlignment w:val="center"/>
              <w:rPr>
                <w:rStyle w:val="font41"/>
                <w:rFonts w:ascii="Times New Roman" w:eastAsia="黑体" w:hAnsi="Times New Roman" w:cs="Times New Roman" w:hint="default"/>
                <w:sz w:val="21"/>
                <w:szCs w:val="21"/>
                <w:lang w:bidi="ar"/>
              </w:rPr>
            </w:pPr>
            <w:r>
              <w:rPr>
                <w:rStyle w:val="font11"/>
                <w:rFonts w:eastAsia="黑体"/>
                <w:sz w:val="21"/>
                <w:szCs w:val="21"/>
                <w:lang w:bidi="ar"/>
              </w:rPr>
              <w:t>□</w:t>
            </w:r>
            <w:r>
              <w:rPr>
                <w:rStyle w:val="font41"/>
                <w:rFonts w:ascii="Times New Roman" w:eastAsia="黑体" w:hAnsi="Times New Roman" w:cs="Times New Roman" w:hint="default"/>
                <w:sz w:val="21"/>
                <w:szCs w:val="21"/>
                <w:lang w:bidi="ar"/>
              </w:rPr>
              <w:t>中央驻粤</w:t>
            </w:r>
            <w:r>
              <w:rPr>
                <w:rStyle w:val="font11"/>
                <w:rFonts w:eastAsia="黑体"/>
                <w:sz w:val="21"/>
                <w:szCs w:val="21"/>
                <w:lang w:bidi="ar"/>
              </w:rPr>
              <w:t xml:space="preserve"> □</w:t>
            </w:r>
            <w:r>
              <w:rPr>
                <w:rStyle w:val="font41"/>
                <w:rFonts w:ascii="Times New Roman" w:eastAsia="黑体" w:hAnsi="Times New Roman" w:cs="Times New Roman" w:hint="default"/>
                <w:sz w:val="21"/>
                <w:szCs w:val="21"/>
                <w:lang w:bidi="ar"/>
              </w:rPr>
              <w:t>港澳台资</w:t>
            </w:r>
          </w:p>
          <w:p w:rsidR="00484DC2" w:rsidRDefault="00575ED0">
            <w:pPr>
              <w:widowControl/>
              <w:spacing w:line="280" w:lineRule="exact"/>
              <w:jc w:val="left"/>
              <w:textAlignment w:val="center"/>
              <w:rPr>
                <w:rFonts w:eastAsia="黑体"/>
                <w:color w:val="000000"/>
                <w:szCs w:val="21"/>
              </w:rPr>
            </w:pPr>
            <w:r>
              <w:rPr>
                <w:rStyle w:val="font11"/>
                <w:rFonts w:eastAsia="黑体"/>
                <w:sz w:val="21"/>
                <w:szCs w:val="21"/>
                <w:lang w:bidi="ar"/>
              </w:rPr>
              <w:t>□</w:t>
            </w:r>
            <w:r>
              <w:rPr>
                <w:rStyle w:val="font41"/>
                <w:rFonts w:ascii="Times New Roman" w:eastAsia="黑体" w:hAnsi="Times New Roman" w:cs="Times New Roman" w:hint="default"/>
                <w:sz w:val="21"/>
                <w:szCs w:val="21"/>
                <w:lang w:bidi="ar"/>
              </w:rPr>
              <w:t>外资</w:t>
            </w:r>
            <w:r>
              <w:rPr>
                <w:rStyle w:val="font11"/>
                <w:rFonts w:eastAsia="黑体"/>
                <w:sz w:val="21"/>
                <w:szCs w:val="21"/>
                <w:lang w:bidi="ar"/>
              </w:rPr>
              <w:t xml:space="preserve">     □</w:t>
            </w:r>
            <w:r>
              <w:rPr>
                <w:rStyle w:val="font41"/>
                <w:rFonts w:ascii="Times New Roman" w:eastAsia="黑体" w:hAnsi="Times New Roman" w:cs="Times New Roman" w:hint="default"/>
                <w:sz w:val="21"/>
                <w:szCs w:val="21"/>
                <w:lang w:bidi="ar"/>
              </w:rPr>
              <w:t>其他</w:t>
            </w:r>
            <w:r>
              <w:rPr>
                <w:rStyle w:val="font41"/>
                <w:rFonts w:eastAsia="黑体" w:cs="Times New Roman"/>
                <w:sz w:val="21"/>
                <w:szCs w:val="21"/>
                <w:u w:val="single"/>
                <w:lang w:bidi="ar"/>
              </w:rPr>
              <w:t xml:space="preserve">         </w:t>
            </w:r>
          </w:p>
        </w:tc>
      </w:tr>
      <w:tr w:rsidR="00484DC2">
        <w:trPr>
          <w:trHeight w:val="567"/>
          <w:jc w:val="center"/>
        </w:trPr>
        <w:tc>
          <w:tcPr>
            <w:tcW w:w="256"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lang w:bidi="ar"/>
              </w:rPr>
            </w:pPr>
            <w:r>
              <w:rPr>
                <w:rFonts w:eastAsia="黑体" w:hint="eastAsia"/>
                <w:color w:val="000000"/>
                <w:szCs w:val="21"/>
                <w:lang w:bidi="ar"/>
              </w:rPr>
              <w:t>注册资本</w:t>
            </w:r>
          </w:p>
          <w:p w:rsidR="00484DC2" w:rsidRDefault="00575ED0">
            <w:pPr>
              <w:widowControl/>
              <w:spacing w:line="280" w:lineRule="exact"/>
              <w:jc w:val="center"/>
              <w:textAlignment w:val="center"/>
              <w:rPr>
                <w:rFonts w:eastAsia="黑体"/>
                <w:color w:val="000000"/>
                <w:szCs w:val="21"/>
                <w:lang w:bidi="ar"/>
              </w:rPr>
            </w:pPr>
            <w:r>
              <w:rPr>
                <w:rFonts w:eastAsia="黑体" w:hint="eastAsia"/>
                <w:color w:val="000000"/>
                <w:szCs w:val="21"/>
                <w:lang w:bidi="ar"/>
              </w:rPr>
              <w:t>（开办资金）</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仿宋_GB2312"/>
                <w:color w:val="000000"/>
                <w:kern w:val="0"/>
                <w:szCs w:val="21"/>
                <w:lang w:bidi="ar"/>
              </w:rPr>
            </w:pPr>
          </w:p>
        </w:tc>
        <w:tc>
          <w:tcPr>
            <w:tcW w:w="583" w:type="pct"/>
            <w:gridSpan w:val="2"/>
            <w:tcBorders>
              <w:top w:val="single" w:sz="4" w:space="0" w:color="000000"/>
              <w:left w:val="single" w:sz="4" w:space="0" w:color="000000"/>
              <w:bottom w:val="nil"/>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lang w:bidi="ar"/>
              </w:rPr>
            </w:pPr>
            <w:r>
              <w:rPr>
                <w:rStyle w:val="font41"/>
                <w:rFonts w:eastAsia="黑体" w:cs="Times New Roman"/>
                <w:sz w:val="21"/>
                <w:szCs w:val="21"/>
                <w:lang w:bidi="ar"/>
              </w:rPr>
              <w:t>资本币种</w:t>
            </w:r>
          </w:p>
        </w:tc>
        <w:tc>
          <w:tcPr>
            <w:tcW w:w="679" w:type="pct"/>
            <w:gridSpan w:val="2"/>
            <w:tcBorders>
              <w:top w:val="single" w:sz="4" w:space="0" w:color="000000"/>
              <w:left w:val="single" w:sz="4" w:space="0" w:color="000000"/>
              <w:bottom w:val="nil"/>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szCs w:val="21"/>
                <w:lang w:bidi="ar"/>
              </w:rPr>
            </w:pPr>
          </w:p>
        </w:tc>
        <w:tc>
          <w:tcPr>
            <w:tcW w:w="717" w:type="pct"/>
            <w:gridSpan w:val="2"/>
            <w:tcBorders>
              <w:top w:val="single" w:sz="4" w:space="0" w:color="000000"/>
              <w:left w:val="single" w:sz="4" w:space="0" w:color="000000"/>
              <w:bottom w:val="nil"/>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lang w:bidi="ar"/>
              </w:rPr>
            </w:pPr>
            <w:r>
              <w:rPr>
                <w:rStyle w:val="font41"/>
                <w:rFonts w:eastAsia="黑体" w:cs="Times New Roman"/>
                <w:sz w:val="21"/>
                <w:szCs w:val="21"/>
                <w:lang w:bidi="ar"/>
              </w:rPr>
              <w:t>成立日期</w:t>
            </w:r>
          </w:p>
        </w:tc>
        <w:tc>
          <w:tcPr>
            <w:tcW w:w="989" w:type="pct"/>
            <w:gridSpan w:val="2"/>
            <w:tcBorders>
              <w:top w:val="single" w:sz="4" w:space="0" w:color="000000"/>
              <w:left w:val="single" w:sz="4" w:space="0" w:color="000000"/>
              <w:bottom w:val="nil"/>
              <w:right w:val="single" w:sz="4" w:space="0" w:color="000000"/>
            </w:tcBorders>
            <w:shd w:val="clear" w:color="auto" w:fill="auto"/>
            <w:vAlign w:val="center"/>
          </w:tcPr>
          <w:p w:rsidR="00484DC2" w:rsidRDefault="00484DC2">
            <w:pPr>
              <w:widowControl/>
              <w:spacing w:line="280" w:lineRule="exact"/>
              <w:jc w:val="center"/>
              <w:textAlignment w:val="center"/>
              <w:rPr>
                <w:rFonts w:eastAsia="仿宋_GB2312"/>
                <w:color w:val="000000"/>
                <w:kern w:val="0"/>
                <w:szCs w:val="21"/>
                <w:lang w:bidi="ar"/>
              </w:rPr>
            </w:pPr>
          </w:p>
        </w:tc>
      </w:tr>
      <w:tr w:rsidR="00484DC2">
        <w:trPr>
          <w:trHeight w:val="567"/>
          <w:jc w:val="center"/>
        </w:trPr>
        <w:tc>
          <w:tcPr>
            <w:tcW w:w="256"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lang w:bidi="ar"/>
              </w:rPr>
            </w:pPr>
            <w:r>
              <w:rPr>
                <w:rStyle w:val="font41"/>
                <w:rFonts w:ascii="Times New Roman" w:eastAsia="黑体" w:hAnsi="Times New Roman" w:cs="Times New Roman" w:hint="default"/>
                <w:sz w:val="21"/>
                <w:szCs w:val="21"/>
                <w:lang w:bidi="ar"/>
              </w:rPr>
              <w:t>法定代表人</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c>
          <w:tcPr>
            <w:tcW w:w="583" w:type="pct"/>
            <w:gridSpan w:val="2"/>
            <w:tcBorders>
              <w:top w:val="single" w:sz="4" w:space="0" w:color="000000"/>
              <w:left w:val="single" w:sz="4" w:space="0" w:color="000000"/>
              <w:bottom w:val="nil"/>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lang w:bidi="ar"/>
              </w:rPr>
            </w:pPr>
            <w:r>
              <w:rPr>
                <w:rStyle w:val="font41"/>
                <w:rFonts w:ascii="Times New Roman" w:eastAsia="黑体" w:hAnsi="Times New Roman" w:cs="Times New Roman" w:hint="default"/>
                <w:sz w:val="21"/>
                <w:szCs w:val="21"/>
                <w:lang w:bidi="ar"/>
              </w:rPr>
              <w:t>责任人</w:t>
            </w:r>
          </w:p>
        </w:tc>
        <w:tc>
          <w:tcPr>
            <w:tcW w:w="679" w:type="pct"/>
            <w:gridSpan w:val="2"/>
            <w:tcBorders>
              <w:top w:val="single" w:sz="4" w:space="0" w:color="000000"/>
              <w:left w:val="single" w:sz="4" w:space="0" w:color="000000"/>
              <w:bottom w:val="nil"/>
              <w:right w:val="single" w:sz="4" w:space="0" w:color="000000"/>
            </w:tcBorders>
            <w:shd w:val="clear" w:color="auto" w:fill="auto"/>
            <w:vAlign w:val="center"/>
          </w:tcPr>
          <w:p w:rsidR="00484DC2" w:rsidRDefault="00484DC2">
            <w:pPr>
              <w:widowControl/>
              <w:spacing w:line="280" w:lineRule="exact"/>
              <w:jc w:val="center"/>
              <w:textAlignment w:val="center"/>
              <w:rPr>
                <w:rFonts w:eastAsia="仿宋_GB2312"/>
                <w:color w:val="000000"/>
                <w:szCs w:val="21"/>
                <w:lang w:bidi="ar"/>
              </w:rPr>
            </w:pPr>
          </w:p>
        </w:tc>
        <w:tc>
          <w:tcPr>
            <w:tcW w:w="717" w:type="pct"/>
            <w:gridSpan w:val="2"/>
            <w:tcBorders>
              <w:top w:val="single" w:sz="4" w:space="0" w:color="000000"/>
              <w:left w:val="single" w:sz="4" w:space="0" w:color="000000"/>
              <w:bottom w:val="nil"/>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kern w:val="0"/>
                <w:szCs w:val="21"/>
                <w:lang w:bidi="ar"/>
              </w:rPr>
            </w:pPr>
            <w:r>
              <w:rPr>
                <w:rFonts w:eastAsia="黑体"/>
                <w:color w:val="000000"/>
                <w:kern w:val="0"/>
                <w:szCs w:val="21"/>
                <w:lang w:bidi="ar"/>
              </w:rPr>
              <w:t>联系电话</w:t>
            </w:r>
          </w:p>
        </w:tc>
        <w:tc>
          <w:tcPr>
            <w:tcW w:w="989" w:type="pct"/>
            <w:gridSpan w:val="2"/>
            <w:tcBorders>
              <w:top w:val="single" w:sz="4" w:space="0" w:color="000000"/>
              <w:left w:val="single" w:sz="4" w:space="0" w:color="000000"/>
              <w:bottom w:val="nil"/>
              <w:right w:val="single" w:sz="4" w:space="0" w:color="000000"/>
            </w:tcBorders>
            <w:shd w:val="clear" w:color="auto" w:fill="auto"/>
            <w:vAlign w:val="center"/>
          </w:tcPr>
          <w:p w:rsidR="00484DC2" w:rsidRDefault="00484DC2">
            <w:pPr>
              <w:widowControl/>
              <w:spacing w:line="280" w:lineRule="exact"/>
              <w:jc w:val="center"/>
              <w:textAlignment w:val="center"/>
              <w:rPr>
                <w:rFonts w:eastAsia="仿宋_GB2312"/>
                <w:color w:val="000000"/>
                <w:kern w:val="0"/>
                <w:szCs w:val="21"/>
                <w:lang w:bidi="ar"/>
              </w:rPr>
            </w:pPr>
          </w:p>
        </w:tc>
      </w:tr>
      <w:tr w:rsidR="00484DC2">
        <w:trPr>
          <w:trHeight w:val="567"/>
          <w:jc w:val="center"/>
        </w:trPr>
        <w:tc>
          <w:tcPr>
            <w:tcW w:w="256"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黑体"/>
                <w:color w:val="000000"/>
                <w:szCs w:val="21"/>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rPr>
            </w:pPr>
            <w:r>
              <w:rPr>
                <w:rFonts w:eastAsia="黑体"/>
                <w:color w:val="000000"/>
                <w:szCs w:val="21"/>
              </w:rPr>
              <w:t>开户银行</w:t>
            </w:r>
            <w:r>
              <w:rPr>
                <w:rFonts w:eastAsia="黑体" w:hint="eastAsia"/>
                <w:color w:val="000000"/>
                <w:szCs w:val="21"/>
              </w:rPr>
              <w:t>全称</w:t>
            </w:r>
          </w:p>
        </w:tc>
        <w:tc>
          <w:tcPr>
            <w:tcW w:w="1253" w:type="pct"/>
            <w:gridSpan w:val="3"/>
            <w:tcBorders>
              <w:top w:val="single" w:sz="4" w:space="0" w:color="000000"/>
              <w:left w:val="nil"/>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c>
          <w:tcPr>
            <w:tcW w:w="9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rPr>
            </w:pPr>
            <w:r>
              <w:rPr>
                <w:rFonts w:eastAsia="黑体"/>
                <w:color w:val="000000"/>
                <w:szCs w:val="21"/>
              </w:rPr>
              <w:t>信用等级</w:t>
            </w:r>
          </w:p>
        </w:tc>
        <w:tc>
          <w:tcPr>
            <w:tcW w:w="14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567"/>
          <w:jc w:val="center"/>
        </w:trPr>
        <w:tc>
          <w:tcPr>
            <w:tcW w:w="256"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黑体"/>
                <w:color w:val="000000"/>
                <w:szCs w:val="21"/>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rPr>
            </w:pPr>
            <w:r>
              <w:rPr>
                <w:rFonts w:eastAsia="黑体"/>
                <w:color w:val="000000"/>
                <w:szCs w:val="21"/>
              </w:rPr>
              <w:t>开户户名</w:t>
            </w:r>
          </w:p>
        </w:tc>
        <w:tc>
          <w:tcPr>
            <w:tcW w:w="1253" w:type="pct"/>
            <w:gridSpan w:val="3"/>
            <w:tcBorders>
              <w:top w:val="single" w:sz="4" w:space="0" w:color="000000"/>
              <w:left w:val="nil"/>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c>
          <w:tcPr>
            <w:tcW w:w="9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rPr>
            </w:pPr>
            <w:r>
              <w:rPr>
                <w:rFonts w:eastAsia="黑体"/>
                <w:color w:val="000000"/>
                <w:szCs w:val="21"/>
              </w:rPr>
              <w:t>账号</w:t>
            </w:r>
          </w:p>
        </w:tc>
        <w:tc>
          <w:tcPr>
            <w:tcW w:w="14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567"/>
          <w:jc w:val="center"/>
        </w:trPr>
        <w:tc>
          <w:tcPr>
            <w:tcW w:w="256" w:type="pct"/>
            <w:vMerge/>
            <w:tcBorders>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黑体"/>
                <w:color w:val="000000"/>
                <w:szCs w:val="21"/>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rPr>
            </w:pPr>
            <w:r>
              <w:rPr>
                <w:rFonts w:eastAsia="黑体"/>
                <w:color w:val="000000"/>
                <w:szCs w:val="21"/>
              </w:rPr>
              <w:t>上一年度纳税额（万元，按进入库税额）</w:t>
            </w:r>
          </w:p>
        </w:tc>
        <w:tc>
          <w:tcPr>
            <w:tcW w:w="3640" w:type="pct"/>
            <w:gridSpan w:val="9"/>
            <w:tcBorders>
              <w:top w:val="single" w:sz="4" w:space="0" w:color="000000"/>
              <w:left w:val="nil"/>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6" w:type="pct"/>
            <w:vMerge w:val="restart"/>
            <w:tcBorders>
              <w:top w:val="single" w:sz="4" w:space="0" w:color="000000"/>
              <w:left w:val="single" w:sz="4" w:space="0" w:color="000000"/>
              <w:right w:val="single" w:sz="4" w:space="0" w:color="000000"/>
            </w:tcBorders>
            <w:shd w:val="clear" w:color="auto" w:fill="auto"/>
            <w:vAlign w:val="center"/>
          </w:tcPr>
          <w:p w:rsidR="00484DC2" w:rsidRDefault="00575ED0">
            <w:pPr>
              <w:widowControl/>
              <w:spacing w:line="280" w:lineRule="exact"/>
              <w:jc w:val="center"/>
              <w:rPr>
                <w:rFonts w:eastAsia="黑体"/>
                <w:color w:val="000000"/>
                <w:szCs w:val="21"/>
              </w:rPr>
            </w:pPr>
            <w:r>
              <w:rPr>
                <w:rStyle w:val="font41"/>
                <w:rFonts w:ascii="Times New Roman" w:eastAsia="黑体" w:hAnsi="Times New Roman" w:cs="Times New Roman" w:hint="default"/>
                <w:sz w:val="21"/>
                <w:szCs w:val="21"/>
                <w:lang w:bidi="ar"/>
              </w:rPr>
              <w:t>项目概况</w:t>
            </w: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rPr>
            </w:pPr>
            <w:r>
              <w:rPr>
                <w:rStyle w:val="font41"/>
                <w:rFonts w:ascii="Times New Roman" w:eastAsia="黑体" w:hAnsi="Times New Roman" w:cs="Times New Roman" w:hint="default"/>
                <w:sz w:val="21"/>
                <w:szCs w:val="21"/>
                <w:lang w:bidi="ar"/>
              </w:rPr>
              <w:t>项目名称</w:t>
            </w:r>
          </w:p>
        </w:tc>
        <w:tc>
          <w:tcPr>
            <w:tcW w:w="3640" w:type="pct"/>
            <w:gridSpan w:val="9"/>
            <w:tcBorders>
              <w:top w:val="single" w:sz="4" w:space="0" w:color="000000"/>
              <w:left w:val="nil"/>
              <w:bottom w:val="single" w:sz="4" w:space="0" w:color="000000"/>
              <w:right w:val="single" w:sz="4" w:space="0" w:color="000000"/>
            </w:tcBorders>
            <w:shd w:val="clear" w:color="auto" w:fill="auto"/>
            <w:vAlign w:val="center"/>
          </w:tcPr>
          <w:p w:rsidR="00484DC2" w:rsidRDefault="00484DC2">
            <w:pPr>
              <w:widowControl/>
              <w:spacing w:line="280" w:lineRule="exact"/>
              <w:jc w:val="left"/>
              <w:textAlignment w:val="center"/>
              <w:rPr>
                <w:rFonts w:eastAsia="仿宋_GB2312"/>
                <w:color w:val="000000"/>
                <w:szCs w:val="21"/>
              </w:rPr>
            </w:pPr>
          </w:p>
        </w:tc>
      </w:tr>
      <w:tr w:rsidR="00484DC2">
        <w:trPr>
          <w:trHeight w:val="397"/>
          <w:jc w:val="center"/>
        </w:trPr>
        <w:tc>
          <w:tcPr>
            <w:tcW w:w="256"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lang w:bidi="ar"/>
              </w:rPr>
            </w:pPr>
            <w:r>
              <w:rPr>
                <w:rStyle w:val="font41"/>
                <w:rFonts w:eastAsia="黑体" w:cs="Times New Roman"/>
                <w:sz w:val="21"/>
                <w:szCs w:val="21"/>
                <w:lang w:bidi="ar"/>
              </w:rPr>
              <w:t>建设地点</w:t>
            </w:r>
          </w:p>
        </w:tc>
        <w:tc>
          <w:tcPr>
            <w:tcW w:w="1253" w:type="pct"/>
            <w:gridSpan w:val="3"/>
            <w:tcBorders>
              <w:top w:val="single" w:sz="4" w:space="0" w:color="000000"/>
              <w:left w:val="nil"/>
              <w:bottom w:val="single" w:sz="4" w:space="0" w:color="000000"/>
              <w:right w:val="single" w:sz="4" w:space="0" w:color="000000"/>
            </w:tcBorders>
            <w:shd w:val="clear" w:color="auto" w:fill="auto"/>
            <w:vAlign w:val="center"/>
          </w:tcPr>
          <w:p w:rsidR="00484DC2" w:rsidRDefault="00484DC2">
            <w:pPr>
              <w:widowControl/>
              <w:spacing w:line="280" w:lineRule="exact"/>
              <w:textAlignment w:val="center"/>
              <w:rPr>
                <w:rFonts w:eastAsia="仿宋_GB2312"/>
                <w:color w:val="000000"/>
                <w:szCs w:val="21"/>
              </w:rPr>
            </w:pPr>
          </w:p>
        </w:tc>
        <w:tc>
          <w:tcPr>
            <w:tcW w:w="9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ascii="黑体" w:eastAsia="黑体" w:hAnsi="黑体" w:cs="黑体"/>
                <w:color w:val="000000"/>
                <w:szCs w:val="21"/>
              </w:rPr>
            </w:pPr>
            <w:r>
              <w:rPr>
                <w:rFonts w:ascii="黑体" w:eastAsia="黑体" w:hAnsi="黑体" w:cs="黑体" w:hint="eastAsia"/>
                <w:color w:val="000000"/>
                <w:szCs w:val="21"/>
              </w:rPr>
              <w:t>所属镇街（园区）</w:t>
            </w:r>
          </w:p>
        </w:tc>
        <w:tc>
          <w:tcPr>
            <w:tcW w:w="14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仿宋_GB2312"/>
                <w:color w:val="000000"/>
                <w:szCs w:val="21"/>
              </w:rPr>
            </w:pPr>
          </w:p>
        </w:tc>
      </w:tr>
      <w:tr w:rsidR="00484DC2">
        <w:trPr>
          <w:trHeight w:val="567"/>
          <w:jc w:val="center"/>
        </w:trPr>
        <w:tc>
          <w:tcPr>
            <w:tcW w:w="256"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1103" w:type="pct"/>
            <w:tcBorders>
              <w:top w:val="single" w:sz="4" w:space="0" w:color="000000"/>
              <w:left w:val="single" w:sz="4" w:space="0" w:color="000000"/>
              <w:bottom w:val="single" w:sz="4" w:space="0" w:color="auto"/>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rPr>
            </w:pPr>
            <w:r>
              <w:rPr>
                <w:rStyle w:val="font41"/>
                <w:rFonts w:ascii="Times New Roman" w:eastAsia="黑体" w:hAnsi="Times New Roman" w:cs="Times New Roman" w:hint="default"/>
                <w:sz w:val="21"/>
                <w:szCs w:val="21"/>
                <w:lang w:bidi="ar"/>
              </w:rPr>
              <w:t>投资项目在线审批监管平台统一代码</w:t>
            </w:r>
          </w:p>
        </w:tc>
        <w:tc>
          <w:tcPr>
            <w:tcW w:w="1253" w:type="pct"/>
            <w:gridSpan w:val="3"/>
            <w:tcBorders>
              <w:top w:val="single" w:sz="4" w:space="0" w:color="000000"/>
              <w:left w:val="nil"/>
              <w:bottom w:val="single" w:sz="4" w:space="0" w:color="auto"/>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c>
          <w:tcPr>
            <w:tcW w:w="958"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rPr>
            </w:pPr>
            <w:r>
              <w:rPr>
                <w:rStyle w:val="font41"/>
                <w:rFonts w:ascii="Times New Roman" w:eastAsia="黑体" w:hAnsi="Times New Roman" w:cs="Times New Roman" w:hint="default"/>
                <w:sz w:val="21"/>
                <w:szCs w:val="21"/>
                <w:lang w:bidi="ar"/>
              </w:rPr>
              <w:t>项目行业分类及行业代码（</w:t>
            </w:r>
            <w:r>
              <w:rPr>
                <w:rStyle w:val="font11"/>
                <w:rFonts w:eastAsia="黑体"/>
                <w:sz w:val="21"/>
                <w:szCs w:val="21"/>
                <w:lang w:bidi="ar"/>
              </w:rPr>
              <w:t>GB/T 4754-2017</w:t>
            </w:r>
            <w:r>
              <w:rPr>
                <w:rStyle w:val="font41"/>
                <w:rFonts w:ascii="Times New Roman" w:eastAsia="黑体" w:hAnsi="Times New Roman" w:cs="Times New Roman" w:hint="default"/>
                <w:sz w:val="21"/>
                <w:szCs w:val="21"/>
                <w:lang w:bidi="ar"/>
              </w:rPr>
              <w:t>）</w:t>
            </w:r>
          </w:p>
        </w:tc>
        <w:tc>
          <w:tcPr>
            <w:tcW w:w="14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567"/>
          <w:jc w:val="center"/>
        </w:trPr>
        <w:tc>
          <w:tcPr>
            <w:tcW w:w="256" w:type="pct"/>
            <w:vMerge/>
            <w:tcBorders>
              <w:left w:val="single" w:sz="4" w:space="0" w:color="000000"/>
              <w:right w:val="single" w:sz="4" w:space="0" w:color="auto"/>
            </w:tcBorders>
            <w:shd w:val="clear" w:color="auto" w:fill="auto"/>
            <w:vAlign w:val="center"/>
          </w:tcPr>
          <w:p w:rsidR="00484DC2" w:rsidRDefault="00484DC2">
            <w:pPr>
              <w:widowControl/>
              <w:spacing w:line="280" w:lineRule="exact"/>
              <w:jc w:val="center"/>
              <w:rPr>
                <w:rFonts w:eastAsia="黑体"/>
                <w:color w:val="000000"/>
                <w:szCs w:val="21"/>
              </w:rPr>
            </w:pPr>
          </w:p>
        </w:tc>
        <w:tc>
          <w:tcPr>
            <w:tcW w:w="11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4DC2" w:rsidRDefault="00575ED0">
            <w:pPr>
              <w:widowControl/>
              <w:spacing w:line="280" w:lineRule="exact"/>
              <w:jc w:val="center"/>
              <w:textAlignment w:val="center"/>
              <w:rPr>
                <w:rFonts w:eastAsia="黑体"/>
                <w:color w:val="000000"/>
                <w:szCs w:val="21"/>
              </w:rPr>
            </w:pPr>
            <w:r>
              <w:rPr>
                <w:rStyle w:val="font41"/>
                <w:rFonts w:ascii="Times New Roman" w:eastAsia="黑体" w:hAnsi="Times New Roman" w:cs="Times New Roman" w:hint="default"/>
                <w:sz w:val="21"/>
                <w:szCs w:val="21"/>
                <w:lang w:bidi="ar"/>
              </w:rPr>
              <w:t>项目审批</w:t>
            </w:r>
            <w:r>
              <w:rPr>
                <w:rStyle w:val="font11"/>
                <w:rFonts w:eastAsia="黑体"/>
                <w:sz w:val="21"/>
                <w:szCs w:val="21"/>
                <w:lang w:bidi="ar"/>
              </w:rPr>
              <w:t>/</w:t>
            </w:r>
            <w:r>
              <w:rPr>
                <w:rStyle w:val="font41"/>
                <w:rFonts w:ascii="Times New Roman" w:eastAsia="黑体" w:hAnsi="Times New Roman" w:cs="Times New Roman" w:hint="default"/>
                <w:sz w:val="21"/>
                <w:szCs w:val="21"/>
                <w:lang w:bidi="ar"/>
              </w:rPr>
              <w:t>核准</w:t>
            </w:r>
            <w:r>
              <w:rPr>
                <w:rStyle w:val="font11"/>
                <w:rFonts w:eastAsia="黑体"/>
                <w:sz w:val="21"/>
                <w:szCs w:val="21"/>
                <w:lang w:bidi="ar"/>
              </w:rPr>
              <w:t>/</w:t>
            </w:r>
            <w:r>
              <w:rPr>
                <w:rStyle w:val="font41"/>
                <w:rFonts w:ascii="Times New Roman" w:eastAsia="黑体" w:hAnsi="Times New Roman" w:cs="Times New Roman" w:hint="default"/>
                <w:sz w:val="21"/>
                <w:szCs w:val="21"/>
                <w:lang w:bidi="ar"/>
              </w:rPr>
              <w:t>备案单位名称</w:t>
            </w:r>
          </w:p>
        </w:tc>
        <w:tc>
          <w:tcPr>
            <w:tcW w:w="125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84DC2" w:rsidRDefault="00484DC2">
            <w:pPr>
              <w:widowControl/>
              <w:spacing w:line="280" w:lineRule="exact"/>
              <w:jc w:val="center"/>
              <w:rPr>
                <w:rFonts w:eastAsia="仿宋_GB2312"/>
                <w:color w:val="000000"/>
                <w:szCs w:val="21"/>
              </w:rPr>
            </w:pPr>
          </w:p>
        </w:tc>
        <w:tc>
          <w:tcPr>
            <w:tcW w:w="9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84DC2" w:rsidRDefault="00575ED0">
            <w:pPr>
              <w:widowControl/>
              <w:spacing w:line="280" w:lineRule="exact"/>
              <w:jc w:val="center"/>
              <w:textAlignment w:val="center"/>
              <w:rPr>
                <w:rFonts w:eastAsia="黑体"/>
                <w:color w:val="000000"/>
                <w:szCs w:val="21"/>
              </w:rPr>
            </w:pPr>
            <w:r>
              <w:rPr>
                <w:rStyle w:val="font41"/>
                <w:rFonts w:ascii="Times New Roman" w:eastAsia="黑体" w:hAnsi="Times New Roman" w:cs="Times New Roman" w:hint="default"/>
                <w:sz w:val="21"/>
                <w:szCs w:val="21"/>
                <w:lang w:bidi="ar"/>
              </w:rPr>
              <w:t>项目审批</w:t>
            </w:r>
            <w:r>
              <w:rPr>
                <w:rStyle w:val="font11"/>
                <w:rFonts w:eastAsia="黑体"/>
                <w:sz w:val="21"/>
                <w:szCs w:val="21"/>
                <w:lang w:bidi="ar"/>
              </w:rPr>
              <w:t>/</w:t>
            </w:r>
            <w:r>
              <w:rPr>
                <w:rStyle w:val="font41"/>
                <w:rFonts w:ascii="Times New Roman" w:eastAsia="黑体" w:hAnsi="Times New Roman" w:cs="Times New Roman" w:hint="default"/>
                <w:sz w:val="21"/>
                <w:szCs w:val="21"/>
                <w:lang w:bidi="ar"/>
              </w:rPr>
              <w:t>核准</w:t>
            </w:r>
            <w:r>
              <w:rPr>
                <w:rStyle w:val="font11"/>
                <w:rFonts w:eastAsia="黑体"/>
                <w:sz w:val="21"/>
                <w:szCs w:val="21"/>
                <w:lang w:bidi="ar"/>
              </w:rPr>
              <w:t>/</w:t>
            </w:r>
            <w:r>
              <w:rPr>
                <w:rStyle w:val="font41"/>
                <w:rFonts w:ascii="Times New Roman" w:eastAsia="黑体" w:hAnsi="Times New Roman" w:cs="Times New Roman" w:hint="default"/>
                <w:sz w:val="21"/>
                <w:szCs w:val="21"/>
                <w:lang w:bidi="ar"/>
              </w:rPr>
              <w:t>备案日期</w:t>
            </w:r>
          </w:p>
        </w:tc>
        <w:tc>
          <w:tcPr>
            <w:tcW w:w="1427" w:type="pct"/>
            <w:gridSpan w:val="3"/>
            <w:tcBorders>
              <w:top w:val="single" w:sz="4" w:space="0" w:color="000000"/>
              <w:left w:val="single" w:sz="4" w:space="0" w:color="auto"/>
              <w:bottom w:val="single" w:sz="4" w:space="0" w:color="000000"/>
              <w:right w:val="single" w:sz="4" w:space="0" w:color="000000"/>
            </w:tcBorders>
            <w:shd w:val="clear" w:color="auto" w:fill="auto"/>
            <w:noWrap/>
            <w:vAlign w:val="center"/>
          </w:tcPr>
          <w:p w:rsidR="00484DC2" w:rsidRDefault="00484DC2">
            <w:pPr>
              <w:widowControl/>
              <w:spacing w:line="280" w:lineRule="exact"/>
              <w:jc w:val="center"/>
              <w:rPr>
                <w:rFonts w:eastAsia="仿宋_GB2312"/>
                <w:color w:val="000000"/>
                <w:szCs w:val="21"/>
              </w:rPr>
            </w:pPr>
          </w:p>
        </w:tc>
      </w:tr>
      <w:tr w:rsidR="00484DC2">
        <w:trPr>
          <w:trHeight w:val="567"/>
          <w:jc w:val="center"/>
        </w:trPr>
        <w:tc>
          <w:tcPr>
            <w:tcW w:w="256" w:type="pct"/>
            <w:vMerge/>
            <w:tcBorders>
              <w:left w:val="single" w:sz="4" w:space="0" w:color="000000"/>
              <w:right w:val="single" w:sz="4" w:space="0" w:color="auto"/>
            </w:tcBorders>
            <w:shd w:val="clear" w:color="auto" w:fill="auto"/>
            <w:vAlign w:val="center"/>
          </w:tcPr>
          <w:p w:rsidR="00484DC2" w:rsidRDefault="00484DC2">
            <w:pPr>
              <w:widowControl/>
              <w:spacing w:line="280" w:lineRule="exact"/>
              <w:jc w:val="center"/>
              <w:rPr>
                <w:rFonts w:eastAsia="黑体"/>
                <w:color w:val="000000"/>
                <w:szCs w:val="21"/>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484DC2" w:rsidRDefault="00575ED0">
            <w:pPr>
              <w:widowControl/>
              <w:spacing w:line="280" w:lineRule="exact"/>
              <w:jc w:val="center"/>
              <w:textAlignment w:val="center"/>
              <w:rPr>
                <w:rStyle w:val="font41"/>
                <w:rFonts w:ascii="Times New Roman" w:eastAsia="黑体" w:hAnsi="Times New Roman" w:cs="Times New Roman" w:hint="default"/>
                <w:sz w:val="21"/>
                <w:szCs w:val="21"/>
                <w:lang w:bidi="ar"/>
              </w:rPr>
            </w:pPr>
            <w:r>
              <w:rPr>
                <w:rStyle w:val="font41"/>
                <w:rFonts w:eastAsia="黑体" w:cs="Times New Roman"/>
                <w:sz w:val="21"/>
                <w:szCs w:val="21"/>
                <w:lang w:bidi="ar"/>
              </w:rPr>
              <w:t>开工日期</w:t>
            </w:r>
          </w:p>
        </w:tc>
        <w:tc>
          <w:tcPr>
            <w:tcW w:w="125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84DC2" w:rsidRDefault="00484DC2">
            <w:pPr>
              <w:widowControl/>
              <w:spacing w:line="280" w:lineRule="exact"/>
              <w:jc w:val="center"/>
              <w:rPr>
                <w:rFonts w:eastAsia="仿宋_GB2312"/>
                <w:color w:val="000000"/>
                <w:szCs w:val="21"/>
              </w:rPr>
            </w:pPr>
          </w:p>
        </w:tc>
        <w:tc>
          <w:tcPr>
            <w:tcW w:w="9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84DC2" w:rsidRDefault="00575ED0">
            <w:pPr>
              <w:widowControl/>
              <w:spacing w:line="280" w:lineRule="exact"/>
              <w:jc w:val="center"/>
              <w:textAlignment w:val="center"/>
              <w:rPr>
                <w:rStyle w:val="font41"/>
                <w:rFonts w:ascii="Times New Roman" w:eastAsia="黑体" w:hAnsi="Times New Roman" w:cs="Times New Roman" w:hint="default"/>
                <w:sz w:val="21"/>
                <w:szCs w:val="21"/>
                <w:lang w:bidi="ar"/>
              </w:rPr>
            </w:pPr>
            <w:r>
              <w:rPr>
                <w:rStyle w:val="font41"/>
                <w:rFonts w:ascii="黑体" w:eastAsia="黑体" w:hAnsi="黑体" w:cs="黑体"/>
                <w:sz w:val="21"/>
                <w:szCs w:val="21"/>
                <w:lang w:bidi="ar"/>
              </w:rPr>
              <w:t>计划</w:t>
            </w:r>
            <w:r>
              <w:rPr>
                <w:rStyle w:val="font41"/>
                <w:rFonts w:ascii="黑体" w:eastAsia="黑体" w:hAnsi="黑体" w:cs="黑体"/>
                <w:sz w:val="21"/>
                <w:szCs w:val="21"/>
                <w:lang w:bidi="ar"/>
              </w:rPr>
              <w:t>/</w:t>
            </w:r>
            <w:r>
              <w:rPr>
                <w:rStyle w:val="font41"/>
                <w:rFonts w:ascii="黑体" w:eastAsia="黑体" w:hAnsi="黑体" w:cs="黑体"/>
                <w:sz w:val="21"/>
                <w:szCs w:val="21"/>
                <w:lang w:bidi="ar"/>
              </w:rPr>
              <w:t>实际投产日期</w:t>
            </w:r>
          </w:p>
        </w:tc>
        <w:tc>
          <w:tcPr>
            <w:tcW w:w="1427" w:type="pct"/>
            <w:gridSpan w:val="3"/>
            <w:tcBorders>
              <w:top w:val="single" w:sz="4" w:space="0" w:color="000000"/>
              <w:left w:val="single" w:sz="4" w:space="0" w:color="auto"/>
              <w:bottom w:val="single" w:sz="4" w:space="0" w:color="000000"/>
              <w:right w:val="single" w:sz="4" w:space="0" w:color="000000"/>
            </w:tcBorders>
            <w:shd w:val="clear" w:color="auto" w:fill="auto"/>
            <w:noWrap/>
            <w:vAlign w:val="center"/>
          </w:tcPr>
          <w:p w:rsidR="00484DC2" w:rsidRDefault="00484DC2">
            <w:pPr>
              <w:widowControl/>
              <w:spacing w:line="280" w:lineRule="exact"/>
              <w:jc w:val="center"/>
              <w:rPr>
                <w:rFonts w:eastAsia="仿宋_GB2312"/>
                <w:color w:val="000000"/>
                <w:szCs w:val="21"/>
              </w:rPr>
            </w:pPr>
          </w:p>
        </w:tc>
      </w:tr>
      <w:tr w:rsidR="00484DC2">
        <w:trPr>
          <w:trHeight w:val="2828"/>
          <w:jc w:val="center"/>
        </w:trPr>
        <w:tc>
          <w:tcPr>
            <w:tcW w:w="256"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黑体"/>
                <w:color w:val="000000"/>
                <w:szCs w:val="21"/>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rPr>
            </w:pPr>
            <w:r>
              <w:rPr>
                <w:rFonts w:eastAsia="黑体"/>
              </w:rPr>
              <w:t>项目建设内容</w:t>
            </w:r>
          </w:p>
          <w:p w:rsidR="00484DC2" w:rsidRDefault="00575ED0">
            <w:pPr>
              <w:widowControl/>
              <w:spacing w:line="280" w:lineRule="exact"/>
              <w:jc w:val="center"/>
              <w:textAlignment w:val="center"/>
            </w:pPr>
            <w:r>
              <w:rPr>
                <w:rStyle w:val="font41"/>
                <w:rFonts w:ascii="Times New Roman" w:eastAsia="黑体" w:hAnsi="Times New Roman" w:cs="Times New Roman" w:hint="default"/>
                <w:sz w:val="21"/>
                <w:szCs w:val="21"/>
                <w:lang w:bidi="ar"/>
              </w:rPr>
              <w:t>（</w:t>
            </w:r>
            <w:r>
              <w:rPr>
                <w:rStyle w:val="font41"/>
                <w:rFonts w:ascii="Times New Roman" w:eastAsia="黑体" w:hAnsi="Times New Roman" w:cs="Times New Roman" w:hint="default"/>
                <w:sz w:val="21"/>
                <w:szCs w:val="21"/>
                <w:lang w:bidi="ar"/>
              </w:rPr>
              <w:t>500</w:t>
            </w:r>
            <w:r>
              <w:rPr>
                <w:rStyle w:val="font41"/>
                <w:rFonts w:ascii="Times New Roman" w:eastAsia="黑体" w:hAnsi="Times New Roman" w:cs="Times New Roman" w:hint="default"/>
                <w:sz w:val="21"/>
                <w:szCs w:val="21"/>
                <w:lang w:bidi="ar"/>
              </w:rPr>
              <w:t>字）</w:t>
            </w:r>
          </w:p>
        </w:tc>
        <w:tc>
          <w:tcPr>
            <w:tcW w:w="364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rPr>
                <w:rFonts w:eastAsia="仿宋_GB2312"/>
                <w:color w:val="000000"/>
                <w:szCs w:val="21"/>
              </w:rPr>
            </w:pPr>
          </w:p>
        </w:tc>
      </w:tr>
      <w:tr w:rsidR="00484DC2">
        <w:trPr>
          <w:trHeight w:val="830"/>
          <w:jc w:val="center"/>
        </w:trPr>
        <w:tc>
          <w:tcPr>
            <w:tcW w:w="256" w:type="pct"/>
            <w:vMerge w:val="restart"/>
            <w:tcBorders>
              <w:top w:val="single" w:sz="4" w:space="0" w:color="000000"/>
              <w:left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szCs w:val="21"/>
              </w:rPr>
            </w:pPr>
            <w:r>
              <w:rPr>
                <w:rStyle w:val="font41"/>
                <w:rFonts w:ascii="Times New Roman" w:eastAsia="黑体" w:hAnsi="Times New Roman" w:cs="Times New Roman" w:hint="default"/>
                <w:sz w:val="21"/>
                <w:szCs w:val="21"/>
                <w:lang w:bidi="ar"/>
              </w:rPr>
              <w:t>项目投资情况</w:t>
            </w: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hint="default"/>
                <w:sz w:val="21"/>
                <w:szCs w:val="21"/>
                <w:lang w:bidi="ar"/>
              </w:rPr>
              <w:t>项目总投资额</w:t>
            </w:r>
          </w:p>
          <w:p w:rsidR="00484DC2" w:rsidRDefault="00575ED0">
            <w:pPr>
              <w:widowControl/>
              <w:spacing w:line="280" w:lineRule="exact"/>
              <w:jc w:val="center"/>
              <w:textAlignment w:val="center"/>
              <w:rPr>
                <w:rFonts w:eastAsia="黑体"/>
                <w:color w:val="000000"/>
                <w:szCs w:val="21"/>
              </w:rPr>
            </w:pPr>
            <w:r>
              <w:rPr>
                <w:rStyle w:val="font41"/>
                <w:rFonts w:eastAsia="黑体" w:cs="Times New Roman"/>
                <w:sz w:val="21"/>
                <w:szCs w:val="21"/>
                <w:lang w:bidi="ar"/>
              </w:rPr>
              <w:t>（万元）</w:t>
            </w:r>
          </w:p>
        </w:tc>
        <w:tc>
          <w:tcPr>
            <w:tcW w:w="125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仿宋_GB2312"/>
                <w:color w:val="000000"/>
                <w:szCs w:val="21"/>
              </w:rPr>
            </w:pPr>
          </w:p>
        </w:tc>
        <w:tc>
          <w:tcPr>
            <w:tcW w:w="9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jc w:val="center"/>
              <w:rPr>
                <w:rFonts w:eastAsia="黑体"/>
                <w:color w:val="000000"/>
                <w:szCs w:val="21"/>
              </w:rPr>
            </w:pPr>
            <w:r>
              <w:rPr>
                <w:rStyle w:val="font41"/>
                <w:rFonts w:ascii="Times New Roman" w:eastAsia="黑体" w:hAnsi="Times New Roman" w:cs="Times New Roman" w:hint="default"/>
                <w:sz w:val="21"/>
                <w:szCs w:val="21"/>
                <w:lang w:bidi="ar"/>
              </w:rPr>
              <w:t>项目固定资产总投资额</w:t>
            </w:r>
            <w:r>
              <w:rPr>
                <w:rStyle w:val="font41"/>
                <w:rFonts w:eastAsia="黑体" w:cs="Times New Roman"/>
                <w:sz w:val="21"/>
                <w:szCs w:val="21"/>
                <w:lang w:bidi="ar"/>
              </w:rPr>
              <w:t>（万元）</w:t>
            </w:r>
          </w:p>
        </w:tc>
        <w:tc>
          <w:tcPr>
            <w:tcW w:w="14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470"/>
          <w:jc w:val="center"/>
        </w:trPr>
        <w:tc>
          <w:tcPr>
            <w:tcW w:w="256" w:type="pct"/>
            <w:vMerge/>
            <w:tcBorders>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Style w:val="font41"/>
                <w:rFonts w:ascii="Times New Roman" w:eastAsia="黑体" w:hAnsi="Times New Roman" w:cs="Times New Roman" w:hint="default"/>
                <w:sz w:val="21"/>
                <w:szCs w:val="21"/>
                <w:lang w:bidi="ar"/>
              </w:rPr>
            </w:pPr>
            <w:r>
              <w:rPr>
                <w:rFonts w:eastAsia="黑体" w:hint="eastAsia"/>
                <w:color w:val="000000"/>
                <w:kern w:val="0"/>
                <w:szCs w:val="21"/>
                <w:lang w:bidi="ar"/>
              </w:rPr>
              <w:t>本年度资金申报</w:t>
            </w:r>
            <w:r>
              <w:rPr>
                <w:rStyle w:val="font41"/>
                <w:rFonts w:ascii="Times New Roman" w:eastAsia="黑体" w:hAnsi="Times New Roman" w:cs="Times New Roman" w:hint="default"/>
                <w:sz w:val="21"/>
                <w:szCs w:val="21"/>
                <w:lang w:bidi="ar"/>
              </w:rPr>
              <w:t>期</w:t>
            </w:r>
            <w:r>
              <w:rPr>
                <w:rStyle w:val="font41"/>
                <w:rFonts w:ascii="Times New Roman" w:eastAsia="黑体" w:hAnsi="Times New Roman" w:cs="Times New Roman"/>
                <w:sz w:val="21"/>
                <w:szCs w:val="21"/>
                <w:lang w:bidi="ar"/>
              </w:rPr>
              <w:t>内</w:t>
            </w:r>
            <w:r>
              <w:rPr>
                <w:rStyle w:val="font41"/>
                <w:rFonts w:ascii="Times New Roman" w:eastAsia="黑体" w:hAnsi="Times New Roman" w:cs="Times New Roman" w:hint="default"/>
                <w:sz w:val="21"/>
                <w:szCs w:val="21"/>
                <w:lang w:bidi="ar"/>
              </w:rPr>
              <w:t>实际固定资产投资额</w:t>
            </w:r>
            <w:r>
              <w:rPr>
                <w:rStyle w:val="font41"/>
                <w:rFonts w:eastAsia="黑体" w:cs="Times New Roman"/>
                <w:sz w:val="21"/>
                <w:szCs w:val="21"/>
                <w:lang w:bidi="ar"/>
              </w:rPr>
              <w:t>（万元）</w:t>
            </w:r>
          </w:p>
        </w:tc>
        <w:tc>
          <w:tcPr>
            <w:tcW w:w="125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仿宋_GB2312"/>
                <w:color w:val="000000"/>
                <w:kern w:val="0"/>
                <w:szCs w:val="21"/>
                <w:lang w:bidi="ar"/>
              </w:rPr>
            </w:pPr>
          </w:p>
        </w:tc>
        <w:tc>
          <w:tcPr>
            <w:tcW w:w="9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Fonts w:eastAsia="黑体"/>
                <w:color w:val="000000"/>
                <w:szCs w:val="21"/>
              </w:rPr>
            </w:pPr>
            <w:r>
              <w:rPr>
                <w:rStyle w:val="font41"/>
                <w:rFonts w:ascii="Times New Roman" w:eastAsia="黑体" w:hAnsi="Times New Roman" w:cs="Times New Roman" w:hint="default"/>
                <w:sz w:val="21"/>
                <w:szCs w:val="21"/>
                <w:lang w:bidi="ar"/>
              </w:rPr>
              <w:t>申报奖励的投资额</w:t>
            </w:r>
            <w:r>
              <w:rPr>
                <w:rStyle w:val="font41"/>
                <w:rFonts w:eastAsia="黑体" w:cs="Times New Roman"/>
                <w:sz w:val="21"/>
                <w:szCs w:val="21"/>
                <w:lang w:bidi="ar"/>
              </w:rPr>
              <w:t>（万元）</w:t>
            </w:r>
          </w:p>
        </w:tc>
        <w:tc>
          <w:tcPr>
            <w:tcW w:w="14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90"/>
          <w:jc w:val="center"/>
        </w:trPr>
        <w:tc>
          <w:tcPr>
            <w:tcW w:w="256" w:type="pct"/>
            <w:vMerge w:val="restart"/>
            <w:tcBorders>
              <w:top w:val="single" w:sz="4" w:space="0" w:color="000000"/>
              <w:left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hint="default"/>
                <w:sz w:val="21"/>
                <w:szCs w:val="21"/>
                <w:lang w:bidi="ar"/>
              </w:rPr>
              <w:lastRenderedPageBreak/>
              <w:t>申请贴息总体情况</w:t>
            </w:r>
          </w:p>
        </w:tc>
        <w:tc>
          <w:tcPr>
            <w:tcW w:w="1103" w:type="pct"/>
            <w:vMerge w:val="restart"/>
            <w:tcBorders>
              <w:top w:val="single" w:sz="4" w:space="0" w:color="000000"/>
              <w:left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kern w:val="0"/>
                <w:szCs w:val="21"/>
                <w:lang w:bidi="ar"/>
              </w:rPr>
            </w:pPr>
            <w:r>
              <w:rPr>
                <w:rFonts w:eastAsia="黑体"/>
                <w:color w:val="000000"/>
                <w:kern w:val="0"/>
                <w:szCs w:val="21"/>
                <w:lang w:bidi="ar"/>
              </w:rPr>
              <w:t>本年度申请贴息资助情况</w:t>
            </w:r>
          </w:p>
        </w:tc>
        <w:tc>
          <w:tcPr>
            <w:tcW w:w="9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kern w:val="0"/>
                <w:szCs w:val="21"/>
                <w:lang w:bidi="ar"/>
              </w:rPr>
            </w:pPr>
            <w:r>
              <w:rPr>
                <w:rFonts w:eastAsia="黑体"/>
                <w:color w:val="000000"/>
                <w:kern w:val="0"/>
                <w:szCs w:val="21"/>
                <w:lang w:bidi="ar"/>
              </w:rPr>
              <w:t>贷款金额</w:t>
            </w:r>
          </w:p>
          <w:p w:rsidR="00484DC2" w:rsidRDefault="00575ED0">
            <w:pPr>
              <w:widowControl/>
              <w:spacing w:line="280" w:lineRule="exact"/>
              <w:jc w:val="center"/>
              <w:textAlignment w:val="center"/>
              <w:rPr>
                <w:rFonts w:eastAsia="黑体"/>
                <w:color w:val="000000"/>
                <w:kern w:val="0"/>
                <w:szCs w:val="21"/>
                <w:lang w:bidi="ar"/>
              </w:rPr>
            </w:pPr>
            <w:r>
              <w:rPr>
                <w:rFonts w:eastAsia="黑体"/>
                <w:color w:val="000000"/>
                <w:kern w:val="0"/>
                <w:szCs w:val="21"/>
                <w:lang w:bidi="ar"/>
              </w:rPr>
              <w:t>（万元）</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仿宋_GB2312"/>
                <w:color w:val="000000"/>
                <w:kern w:val="0"/>
                <w:szCs w:val="21"/>
                <w:lang w:bidi="ar"/>
              </w:rPr>
            </w:pPr>
          </w:p>
        </w:tc>
        <w:tc>
          <w:tcPr>
            <w:tcW w:w="94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hint="default"/>
                <w:sz w:val="21"/>
                <w:szCs w:val="21"/>
                <w:lang w:bidi="ar"/>
              </w:rPr>
              <w:t>申请贴息金额</w:t>
            </w:r>
          </w:p>
          <w:p w:rsidR="00484DC2" w:rsidRDefault="00575ED0">
            <w:pPr>
              <w:widowControl/>
              <w:spacing w:line="280" w:lineRule="exact"/>
              <w:jc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hint="default"/>
                <w:sz w:val="21"/>
                <w:szCs w:val="21"/>
                <w:lang w:bidi="ar"/>
              </w:rPr>
              <w:t>（万元）</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567"/>
          <w:jc w:val="center"/>
        </w:trPr>
        <w:tc>
          <w:tcPr>
            <w:tcW w:w="256"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3" w:type="pct"/>
            <w:vMerge/>
            <w:tcBorders>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9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kern w:val="0"/>
                <w:szCs w:val="21"/>
                <w:lang w:bidi="ar"/>
              </w:rPr>
            </w:pPr>
            <w:r>
              <w:rPr>
                <w:rFonts w:eastAsia="黑体" w:hint="eastAsia"/>
                <w:color w:val="000000"/>
                <w:kern w:val="0"/>
                <w:szCs w:val="21"/>
                <w:lang w:bidi="ar"/>
              </w:rPr>
              <w:t>付</w:t>
            </w:r>
            <w:r>
              <w:rPr>
                <w:rFonts w:eastAsia="黑体"/>
                <w:color w:val="000000"/>
                <w:kern w:val="0"/>
                <w:szCs w:val="21"/>
                <w:lang w:bidi="ar"/>
              </w:rPr>
              <w:t>息的起止日期</w:t>
            </w:r>
          </w:p>
        </w:tc>
        <w:tc>
          <w:tcPr>
            <w:tcW w:w="265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Fonts w:eastAsia="仿宋_GB2312"/>
                <w:color w:val="000000"/>
                <w:szCs w:val="21"/>
              </w:rPr>
            </w:pPr>
            <w:r>
              <w:rPr>
                <w:rFonts w:eastAsia="仿宋_GB2312"/>
                <w:color w:val="000000"/>
                <w:szCs w:val="21"/>
              </w:rPr>
              <w:t xml:space="preserve">    </w:t>
            </w:r>
            <w:r>
              <w:rPr>
                <w:rFonts w:eastAsia="仿宋_GB2312"/>
                <w:color w:val="000000"/>
                <w:szCs w:val="21"/>
              </w:rPr>
              <w:t>年</w:t>
            </w:r>
            <w:r>
              <w:rPr>
                <w:rFonts w:eastAsia="仿宋_GB2312"/>
                <w:color w:val="000000"/>
                <w:szCs w:val="21"/>
              </w:rPr>
              <w:t xml:space="preserve">  </w:t>
            </w:r>
            <w:r>
              <w:rPr>
                <w:rFonts w:eastAsia="仿宋_GB2312"/>
                <w:color w:val="000000"/>
                <w:szCs w:val="21"/>
              </w:rPr>
              <w:t>月</w:t>
            </w:r>
            <w:r>
              <w:rPr>
                <w:rFonts w:eastAsia="仿宋_GB2312"/>
                <w:color w:val="000000"/>
                <w:szCs w:val="21"/>
              </w:rPr>
              <w:t xml:space="preserve">  </w:t>
            </w:r>
            <w:r>
              <w:rPr>
                <w:rFonts w:eastAsia="仿宋_GB2312"/>
                <w:color w:val="000000"/>
                <w:szCs w:val="21"/>
              </w:rPr>
              <w:t>日</w:t>
            </w:r>
            <w:r>
              <w:rPr>
                <w:rFonts w:eastAsia="仿宋_GB2312"/>
                <w:color w:val="000000"/>
                <w:szCs w:val="21"/>
              </w:rPr>
              <w:t xml:space="preserve"> </w:t>
            </w:r>
            <w:r>
              <w:rPr>
                <w:rFonts w:eastAsia="仿宋_GB2312"/>
                <w:color w:val="000000"/>
                <w:szCs w:val="21"/>
              </w:rPr>
              <w:t>至</w:t>
            </w:r>
            <w:r>
              <w:rPr>
                <w:rFonts w:eastAsia="仿宋_GB2312"/>
                <w:color w:val="000000"/>
                <w:szCs w:val="21"/>
              </w:rPr>
              <w:t xml:space="preserve">     </w:t>
            </w:r>
            <w:r>
              <w:rPr>
                <w:rFonts w:eastAsia="仿宋_GB2312"/>
                <w:color w:val="000000"/>
                <w:szCs w:val="21"/>
              </w:rPr>
              <w:t>年</w:t>
            </w:r>
            <w:r>
              <w:rPr>
                <w:rFonts w:eastAsia="仿宋_GB2312"/>
                <w:color w:val="000000"/>
                <w:szCs w:val="21"/>
              </w:rPr>
              <w:t xml:space="preserve">  </w:t>
            </w:r>
            <w:r>
              <w:rPr>
                <w:rFonts w:eastAsia="仿宋_GB2312"/>
                <w:color w:val="000000"/>
                <w:szCs w:val="21"/>
              </w:rPr>
              <w:t>月</w:t>
            </w:r>
            <w:r>
              <w:rPr>
                <w:rFonts w:eastAsia="仿宋_GB2312"/>
                <w:color w:val="000000"/>
                <w:szCs w:val="21"/>
              </w:rPr>
              <w:t xml:space="preserve">  </w:t>
            </w:r>
            <w:r>
              <w:rPr>
                <w:rFonts w:eastAsia="仿宋_GB2312"/>
                <w:color w:val="000000"/>
                <w:szCs w:val="21"/>
              </w:rPr>
              <w:t>日</w:t>
            </w:r>
          </w:p>
        </w:tc>
      </w:tr>
      <w:tr w:rsidR="00484DC2">
        <w:trPr>
          <w:trHeight w:val="567"/>
          <w:jc w:val="center"/>
        </w:trPr>
        <w:tc>
          <w:tcPr>
            <w:tcW w:w="256"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3" w:type="pct"/>
            <w:vMerge w:val="restart"/>
            <w:tcBorders>
              <w:top w:val="single" w:sz="4" w:space="0" w:color="000000"/>
              <w:left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kern w:val="0"/>
                <w:szCs w:val="21"/>
                <w:lang w:bidi="ar"/>
              </w:rPr>
            </w:pPr>
            <w:r>
              <w:rPr>
                <w:rFonts w:eastAsia="黑体"/>
                <w:color w:val="000000"/>
                <w:kern w:val="0"/>
                <w:szCs w:val="21"/>
                <w:lang w:bidi="ar"/>
              </w:rPr>
              <w:t>往年度获得贴息资助情况</w:t>
            </w:r>
          </w:p>
        </w:tc>
        <w:tc>
          <w:tcPr>
            <w:tcW w:w="989" w:type="pct"/>
            <w:gridSpan w:val="2"/>
            <w:vMerge w:val="restart"/>
            <w:tcBorders>
              <w:top w:val="single" w:sz="4" w:space="0" w:color="000000"/>
              <w:left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是否获得过新型储能项目增资扩产贷款贴息资助</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仿宋_GB2312"/>
                <w:color w:val="000000"/>
                <w:kern w:val="0"/>
                <w:szCs w:val="21"/>
                <w:lang w:bidi="ar"/>
              </w:rPr>
            </w:pPr>
            <w:r>
              <w:rPr>
                <w:rFonts w:ascii="仿宋_GB2312" w:eastAsia="仿宋_GB2312" w:hAnsi="仿宋_GB2312" w:cs="仿宋_GB2312" w:hint="eastAsia"/>
                <w:color w:val="000000"/>
                <w:kern w:val="0"/>
                <w:szCs w:val="21"/>
                <w:lang w:bidi="ar"/>
              </w:rPr>
              <w:t>□</w:t>
            </w:r>
            <w:r>
              <w:rPr>
                <w:rStyle w:val="font41"/>
                <w:rFonts w:ascii="Times New Roman" w:eastAsia="仿宋_GB2312" w:hAnsi="Times New Roman" w:cs="Times New Roman" w:hint="default"/>
                <w:sz w:val="21"/>
                <w:szCs w:val="21"/>
                <w:lang w:bidi="ar"/>
              </w:rPr>
              <w:t>是</w:t>
            </w:r>
            <w:r>
              <w:rPr>
                <w:rStyle w:val="font11"/>
                <w:rFonts w:ascii="仿宋_GB2312" w:eastAsia="仿宋_GB2312" w:hAnsi="仿宋_GB2312" w:cs="仿宋_GB2312" w:hint="eastAsia"/>
                <w:sz w:val="21"/>
                <w:szCs w:val="21"/>
                <w:lang w:bidi="ar"/>
              </w:rPr>
              <w:t xml:space="preserve">   </w:t>
            </w:r>
            <w:r>
              <w:rPr>
                <w:rStyle w:val="font11"/>
                <w:rFonts w:ascii="仿宋_GB2312" w:eastAsia="仿宋_GB2312" w:hAnsi="仿宋_GB2312" w:cs="仿宋_GB2312"/>
                <w:sz w:val="21"/>
                <w:szCs w:val="21"/>
                <w:lang w:bidi="ar"/>
              </w:rPr>
              <w:t>□</w:t>
            </w:r>
            <w:r>
              <w:rPr>
                <w:rStyle w:val="font41"/>
                <w:rFonts w:ascii="Times New Roman" w:eastAsia="仿宋_GB2312" w:hAnsi="Times New Roman" w:cs="Times New Roman" w:hint="default"/>
                <w:sz w:val="21"/>
                <w:szCs w:val="21"/>
                <w:lang w:bidi="ar"/>
              </w:rPr>
              <w:t>否</w:t>
            </w:r>
          </w:p>
        </w:tc>
        <w:tc>
          <w:tcPr>
            <w:tcW w:w="94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sz w:val="21"/>
                <w:szCs w:val="21"/>
                <w:lang w:bidi="ar"/>
              </w:rPr>
              <w:t>获得贴息资助的金额（万元）</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567"/>
          <w:jc w:val="center"/>
        </w:trPr>
        <w:tc>
          <w:tcPr>
            <w:tcW w:w="256"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3"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989" w:type="pct"/>
            <w:gridSpan w:val="2"/>
            <w:vMerge/>
            <w:tcBorders>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184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sz w:val="21"/>
                <w:szCs w:val="21"/>
                <w:lang w:bidi="ar"/>
              </w:rPr>
              <w:t>获得贴息资助</w:t>
            </w:r>
            <w:r>
              <w:rPr>
                <w:rStyle w:val="font41"/>
                <w:rFonts w:eastAsia="黑体" w:cs="Times New Roman"/>
                <w:sz w:val="21"/>
                <w:szCs w:val="21"/>
                <w:lang w:bidi="ar"/>
              </w:rPr>
              <w:t>的年度（年）</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567"/>
          <w:jc w:val="center"/>
        </w:trPr>
        <w:tc>
          <w:tcPr>
            <w:tcW w:w="256"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3"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989" w:type="pct"/>
            <w:gridSpan w:val="2"/>
            <w:vMerge w:val="restart"/>
            <w:tcBorders>
              <w:top w:val="single" w:sz="4" w:space="0" w:color="000000"/>
              <w:left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是否获得过市财政同类专项资金补助</w:t>
            </w:r>
          </w:p>
        </w:tc>
        <w:tc>
          <w:tcPr>
            <w:tcW w:w="8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仿宋_GB2312"/>
                <w:color w:val="000000"/>
                <w:kern w:val="0"/>
                <w:szCs w:val="21"/>
                <w:lang w:bidi="ar"/>
              </w:rPr>
            </w:pPr>
            <w:r>
              <w:rPr>
                <w:rFonts w:ascii="仿宋_GB2312" w:eastAsia="仿宋_GB2312" w:hAnsi="仿宋_GB2312" w:cs="仿宋_GB2312" w:hint="eastAsia"/>
                <w:color w:val="000000"/>
                <w:kern w:val="0"/>
                <w:szCs w:val="21"/>
                <w:lang w:bidi="ar"/>
              </w:rPr>
              <w:t>□</w:t>
            </w:r>
            <w:r>
              <w:rPr>
                <w:rStyle w:val="font41"/>
                <w:rFonts w:ascii="Times New Roman" w:eastAsia="仿宋_GB2312" w:hAnsi="Times New Roman" w:cs="Times New Roman" w:hint="default"/>
                <w:sz w:val="21"/>
                <w:szCs w:val="21"/>
                <w:lang w:bidi="ar"/>
              </w:rPr>
              <w:t>是</w:t>
            </w:r>
            <w:r>
              <w:rPr>
                <w:rStyle w:val="font11"/>
                <w:rFonts w:ascii="仿宋_GB2312" w:eastAsia="仿宋_GB2312" w:hAnsi="仿宋_GB2312" w:cs="仿宋_GB2312" w:hint="eastAsia"/>
                <w:sz w:val="21"/>
                <w:szCs w:val="21"/>
                <w:lang w:bidi="ar"/>
              </w:rPr>
              <w:t xml:space="preserve">   </w:t>
            </w:r>
            <w:r>
              <w:rPr>
                <w:rStyle w:val="font11"/>
                <w:rFonts w:ascii="仿宋_GB2312" w:eastAsia="仿宋_GB2312" w:hAnsi="仿宋_GB2312" w:cs="仿宋_GB2312" w:hint="eastAsia"/>
                <w:sz w:val="21"/>
                <w:szCs w:val="21"/>
                <w:lang w:bidi="ar"/>
              </w:rPr>
              <w:t>□</w:t>
            </w:r>
            <w:r>
              <w:rPr>
                <w:rStyle w:val="font41"/>
                <w:rFonts w:ascii="Times New Roman" w:eastAsia="仿宋_GB2312" w:hAnsi="Times New Roman" w:cs="Times New Roman" w:hint="default"/>
                <w:sz w:val="21"/>
                <w:szCs w:val="21"/>
                <w:lang w:bidi="ar"/>
              </w:rPr>
              <w:t>否</w:t>
            </w:r>
          </w:p>
        </w:tc>
        <w:tc>
          <w:tcPr>
            <w:tcW w:w="94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sz w:val="21"/>
                <w:szCs w:val="21"/>
                <w:lang w:bidi="ar"/>
              </w:rPr>
              <w:t>获得贴息资助的金额（万元）</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567"/>
          <w:jc w:val="center"/>
        </w:trPr>
        <w:tc>
          <w:tcPr>
            <w:tcW w:w="256"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3"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989" w:type="pct"/>
            <w:gridSpan w:val="2"/>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184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Fonts w:eastAsia="仿宋_GB2312"/>
                <w:color w:val="000000"/>
                <w:szCs w:val="21"/>
              </w:rPr>
            </w:pPr>
            <w:r>
              <w:rPr>
                <w:rStyle w:val="font41"/>
                <w:rFonts w:ascii="Times New Roman" w:eastAsia="黑体" w:hAnsi="Times New Roman" w:cs="Times New Roman"/>
                <w:sz w:val="21"/>
                <w:szCs w:val="21"/>
                <w:lang w:bidi="ar"/>
              </w:rPr>
              <w:t>获得贴息资助</w:t>
            </w:r>
            <w:r>
              <w:rPr>
                <w:rStyle w:val="font41"/>
                <w:rFonts w:eastAsia="黑体" w:cs="Times New Roman"/>
                <w:sz w:val="21"/>
                <w:szCs w:val="21"/>
                <w:lang w:bidi="ar"/>
              </w:rPr>
              <w:t>的年度（年）</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567"/>
          <w:jc w:val="center"/>
        </w:trPr>
        <w:tc>
          <w:tcPr>
            <w:tcW w:w="256" w:type="pct"/>
            <w:vMerge/>
            <w:tcBorders>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3" w:type="pct"/>
            <w:vMerge/>
            <w:tcBorders>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989" w:type="pct"/>
            <w:gridSpan w:val="2"/>
            <w:vMerge/>
            <w:tcBorders>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184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sz w:val="21"/>
                <w:szCs w:val="21"/>
                <w:lang w:bidi="ar"/>
              </w:rPr>
              <w:t>获得贴息资助</w:t>
            </w:r>
            <w:r>
              <w:rPr>
                <w:rStyle w:val="font41"/>
                <w:rFonts w:eastAsia="黑体" w:cs="Times New Roman"/>
                <w:sz w:val="21"/>
                <w:szCs w:val="21"/>
                <w:lang w:bidi="ar"/>
              </w:rPr>
              <w:t>的专项名称</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bl>
    <w:p w:rsidR="00484DC2" w:rsidRDefault="00575ED0">
      <w:pPr>
        <w:rPr>
          <w:rFonts w:ascii="仿宋_GB2312" w:eastAsia="仿宋_GB2312" w:hAnsi="仿宋_GB2312" w:cs="仿宋_GB2312"/>
          <w:color w:val="FF0000"/>
        </w:rPr>
      </w:pPr>
      <w:r>
        <w:rPr>
          <w:rFonts w:ascii="仿宋_GB2312" w:eastAsia="仿宋_GB2312" w:hAnsi="仿宋_GB2312" w:cs="仿宋_GB2312" w:hint="eastAsia"/>
          <w:color w:val="FF0000"/>
        </w:rPr>
        <w:t>（下表为贷款付息明细，如涉及多个银行情况，可复制粘贴增加表单）</w:t>
      </w:r>
    </w:p>
    <w:tbl>
      <w:tblPr>
        <w:tblW w:w="5322" w:type="pct"/>
        <w:jc w:val="center"/>
        <w:tblLayout w:type="fixed"/>
        <w:tblLook w:val="04A0" w:firstRow="1" w:lastRow="0" w:firstColumn="1" w:lastColumn="0" w:noHBand="0" w:noVBand="1"/>
      </w:tblPr>
      <w:tblGrid>
        <w:gridCol w:w="493"/>
        <w:gridCol w:w="2131"/>
        <w:gridCol w:w="1103"/>
        <w:gridCol w:w="1209"/>
        <w:gridCol w:w="280"/>
        <w:gridCol w:w="930"/>
        <w:gridCol w:w="177"/>
        <w:gridCol w:w="600"/>
        <w:gridCol w:w="440"/>
        <w:gridCol w:w="386"/>
        <w:gridCol w:w="729"/>
        <w:gridCol w:w="1165"/>
      </w:tblGrid>
      <w:tr w:rsidR="00484DC2">
        <w:trPr>
          <w:trHeight w:val="567"/>
          <w:jc w:val="center"/>
        </w:trPr>
        <w:tc>
          <w:tcPr>
            <w:tcW w:w="2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sz w:val="21"/>
                <w:szCs w:val="21"/>
                <w:lang w:bidi="ar"/>
              </w:rPr>
              <w:t>贷款付息明细情况一</w:t>
            </w: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kern w:val="0"/>
                <w:szCs w:val="21"/>
                <w:lang w:bidi="ar"/>
              </w:rPr>
            </w:pPr>
            <w:r>
              <w:rPr>
                <w:rFonts w:eastAsia="黑体" w:hint="eastAsia"/>
                <w:color w:val="000000"/>
                <w:kern w:val="0"/>
                <w:szCs w:val="21"/>
                <w:lang w:bidi="ar"/>
              </w:rPr>
              <w:t>流动资金贷款银行</w:t>
            </w:r>
          </w:p>
        </w:tc>
        <w:tc>
          <w:tcPr>
            <w:tcW w:w="13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131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Times New Roman" w:eastAsia="黑体" w:hAnsi="Times New Roman" w:cs="Times New Roman" w:hint="default"/>
                <w:sz w:val="21"/>
                <w:szCs w:val="21"/>
                <w:lang w:bidi="ar"/>
              </w:rPr>
            </w:pPr>
            <w:r>
              <w:rPr>
                <w:rStyle w:val="font41"/>
                <w:rFonts w:eastAsia="黑体" w:cs="Times New Roman"/>
                <w:sz w:val="21"/>
                <w:szCs w:val="21"/>
                <w:lang w:bidi="ar"/>
              </w:rPr>
              <w:t>企业在贷款银行开户账号</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567"/>
          <w:jc w:val="center"/>
        </w:trPr>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kern w:val="0"/>
                <w:szCs w:val="21"/>
                <w:lang w:bidi="ar"/>
              </w:rPr>
            </w:pPr>
            <w:r>
              <w:rPr>
                <w:rFonts w:eastAsia="黑体" w:hint="eastAsia"/>
                <w:color w:val="000000"/>
                <w:kern w:val="0"/>
                <w:szCs w:val="21"/>
                <w:lang w:bidi="ar"/>
              </w:rPr>
              <w:t>授信合同编号</w:t>
            </w:r>
          </w:p>
        </w:tc>
        <w:tc>
          <w:tcPr>
            <w:tcW w:w="191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73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Times New Roman" w:eastAsia="黑体" w:hAnsi="Times New Roman" w:cs="Times New Roman" w:hint="default"/>
                <w:sz w:val="21"/>
                <w:szCs w:val="21"/>
                <w:lang w:bidi="ar"/>
              </w:rPr>
            </w:pPr>
            <w:r>
              <w:rPr>
                <w:rStyle w:val="font41"/>
                <w:rFonts w:eastAsia="黑体" w:cs="Times New Roman"/>
                <w:sz w:val="21"/>
                <w:szCs w:val="21"/>
                <w:lang w:bidi="ar"/>
              </w:rPr>
              <w:t>授信额度</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567"/>
          <w:jc w:val="center"/>
        </w:trPr>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kern w:val="0"/>
                <w:szCs w:val="21"/>
                <w:lang w:bidi="ar"/>
              </w:rPr>
            </w:pPr>
            <w:r>
              <w:rPr>
                <w:rFonts w:eastAsia="黑体" w:hint="eastAsia"/>
                <w:color w:val="000000"/>
                <w:kern w:val="0"/>
                <w:szCs w:val="21"/>
                <w:lang w:bidi="ar"/>
              </w:rPr>
              <w:t>授信期限</w:t>
            </w:r>
          </w:p>
        </w:tc>
        <w:tc>
          <w:tcPr>
            <w:tcW w:w="363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Fonts w:eastAsia="仿宋_GB2312"/>
                <w:color w:val="000000"/>
                <w:szCs w:val="21"/>
              </w:rPr>
            </w:pPr>
            <w:r>
              <w:rPr>
                <w:rFonts w:eastAsia="仿宋_GB2312"/>
                <w:color w:val="000000"/>
                <w:szCs w:val="21"/>
              </w:rPr>
              <w:t xml:space="preserve">    </w:t>
            </w:r>
            <w:r>
              <w:rPr>
                <w:rFonts w:eastAsia="仿宋_GB2312"/>
                <w:color w:val="000000"/>
                <w:szCs w:val="21"/>
              </w:rPr>
              <w:t>年</w:t>
            </w:r>
            <w:r>
              <w:rPr>
                <w:rFonts w:eastAsia="仿宋_GB2312"/>
                <w:color w:val="000000"/>
                <w:szCs w:val="21"/>
              </w:rPr>
              <w:t xml:space="preserve">  </w:t>
            </w:r>
            <w:r>
              <w:rPr>
                <w:rFonts w:eastAsia="仿宋_GB2312"/>
                <w:color w:val="000000"/>
                <w:szCs w:val="21"/>
              </w:rPr>
              <w:t>月</w:t>
            </w:r>
            <w:r>
              <w:rPr>
                <w:rFonts w:eastAsia="仿宋_GB2312"/>
                <w:color w:val="000000"/>
                <w:szCs w:val="21"/>
              </w:rPr>
              <w:t xml:space="preserve">  </w:t>
            </w:r>
            <w:r>
              <w:rPr>
                <w:rFonts w:eastAsia="仿宋_GB2312"/>
                <w:color w:val="000000"/>
                <w:szCs w:val="21"/>
              </w:rPr>
              <w:t>日</w:t>
            </w:r>
            <w:r>
              <w:rPr>
                <w:rFonts w:eastAsia="仿宋_GB2312"/>
                <w:color w:val="000000"/>
                <w:szCs w:val="21"/>
              </w:rPr>
              <w:t xml:space="preserve"> </w:t>
            </w:r>
            <w:r>
              <w:rPr>
                <w:rFonts w:eastAsia="仿宋_GB2312"/>
                <w:color w:val="000000"/>
                <w:szCs w:val="21"/>
              </w:rPr>
              <w:t>至</w:t>
            </w:r>
            <w:r>
              <w:rPr>
                <w:rFonts w:eastAsia="仿宋_GB2312"/>
                <w:color w:val="000000"/>
                <w:szCs w:val="21"/>
              </w:rPr>
              <w:t xml:space="preserve">     </w:t>
            </w:r>
            <w:r>
              <w:rPr>
                <w:rFonts w:eastAsia="仿宋_GB2312"/>
                <w:color w:val="000000"/>
                <w:szCs w:val="21"/>
              </w:rPr>
              <w:t>年</w:t>
            </w:r>
            <w:r>
              <w:rPr>
                <w:rFonts w:eastAsia="仿宋_GB2312"/>
                <w:color w:val="000000"/>
                <w:szCs w:val="21"/>
              </w:rPr>
              <w:t xml:space="preserve">  </w:t>
            </w:r>
            <w:r>
              <w:rPr>
                <w:rFonts w:eastAsia="仿宋_GB2312"/>
                <w:color w:val="000000"/>
                <w:szCs w:val="21"/>
              </w:rPr>
              <w:t>月</w:t>
            </w:r>
            <w:r>
              <w:rPr>
                <w:rFonts w:eastAsia="仿宋_GB2312"/>
                <w:color w:val="000000"/>
                <w:szCs w:val="21"/>
              </w:rPr>
              <w:t xml:space="preserve">  </w:t>
            </w:r>
            <w:r>
              <w:rPr>
                <w:rFonts w:eastAsia="仿宋_GB2312"/>
                <w:color w:val="000000"/>
                <w:szCs w:val="21"/>
              </w:rPr>
              <w:t>日</w:t>
            </w:r>
          </w:p>
        </w:tc>
      </w:tr>
      <w:tr w:rsidR="00484DC2">
        <w:trPr>
          <w:trHeight w:val="567"/>
          <w:jc w:val="center"/>
        </w:trPr>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贷款合同</w:t>
            </w:r>
            <w:r>
              <w:rPr>
                <w:rFonts w:ascii="黑体" w:eastAsia="黑体" w:hAnsi="黑体" w:cs="黑体" w:hint="eastAsia"/>
                <w:color w:val="000000"/>
                <w:kern w:val="0"/>
                <w:szCs w:val="21"/>
                <w:lang w:bidi="ar"/>
              </w:rPr>
              <w:t>/</w:t>
            </w:r>
            <w:r>
              <w:rPr>
                <w:rFonts w:ascii="黑体" w:eastAsia="黑体" w:hAnsi="黑体" w:cs="黑体" w:hint="eastAsia"/>
                <w:color w:val="000000"/>
                <w:kern w:val="0"/>
                <w:szCs w:val="21"/>
                <w:lang w:bidi="ar"/>
              </w:rPr>
              <w:t>借据编号</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贷款金额</w:t>
            </w:r>
          </w:p>
          <w:p w:rsidR="00484DC2" w:rsidRDefault="00575ED0">
            <w:pPr>
              <w:widowControl/>
              <w:spacing w:line="280" w:lineRule="exact"/>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（万元）</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黑体" w:eastAsia="黑体" w:hAnsi="黑体" w:cs="黑体" w:hint="default"/>
                <w:sz w:val="21"/>
                <w:szCs w:val="21"/>
                <w:lang w:bidi="ar"/>
              </w:rPr>
            </w:pPr>
            <w:r>
              <w:rPr>
                <w:rStyle w:val="font41"/>
                <w:rFonts w:ascii="黑体" w:eastAsia="黑体" w:hAnsi="黑体" w:cs="黑体"/>
                <w:sz w:val="21"/>
                <w:szCs w:val="21"/>
                <w:lang w:bidi="ar"/>
              </w:rPr>
              <w:t>贷款期限</w:t>
            </w:r>
          </w:p>
        </w:tc>
        <w:tc>
          <w:tcPr>
            <w:tcW w:w="6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黑体" w:eastAsia="黑体" w:hAnsi="黑体" w:cs="黑体" w:hint="default"/>
                <w:sz w:val="21"/>
                <w:szCs w:val="21"/>
                <w:lang w:bidi="ar"/>
              </w:rPr>
            </w:pPr>
            <w:r>
              <w:rPr>
                <w:rStyle w:val="font41"/>
                <w:rFonts w:ascii="黑体" w:eastAsia="黑体" w:hAnsi="黑体" w:cs="黑体"/>
                <w:sz w:val="21"/>
                <w:szCs w:val="21"/>
                <w:lang w:bidi="ar"/>
              </w:rPr>
              <w:t>年利率</w:t>
            </w:r>
          </w:p>
        </w:tc>
        <w:tc>
          <w:tcPr>
            <w:tcW w:w="6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黑体" w:eastAsia="黑体" w:hAnsi="黑体" w:cs="黑体" w:hint="default"/>
                <w:sz w:val="21"/>
                <w:szCs w:val="21"/>
                <w:lang w:bidi="ar"/>
              </w:rPr>
            </w:pPr>
            <w:r>
              <w:rPr>
                <w:rStyle w:val="font41"/>
                <w:rFonts w:ascii="黑体" w:eastAsia="黑体" w:hAnsi="黑体" w:cs="黑体"/>
                <w:sz w:val="21"/>
                <w:szCs w:val="21"/>
                <w:lang w:bidi="ar"/>
              </w:rPr>
              <w:t>基准利率</w:t>
            </w: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黑体" w:eastAsia="黑体" w:hAnsi="黑体" w:cs="黑体" w:hint="default"/>
                <w:sz w:val="21"/>
                <w:szCs w:val="21"/>
                <w:lang w:bidi="ar"/>
              </w:rPr>
            </w:pPr>
            <w:r>
              <w:rPr>
                <w:rStyle w:val="font41"/>
                <w:rFonts w:ascii="黑体" w:eastAsia="黑体" w:hAnsi="黑体" w:cs="黑体"/>
                <w:sz w:val="21"/>
                <w:szCs w:val="21"/>
                <w:lang w:bidi="ar"/>
              </w:rPr>
              <w:t>利息总额</w:t>
            </w:r>
          </w:p>
          <w:p w:rsidR="00484DC2" w:rsidRDefault="00575ED0">
            <w:pPr>
              <w:widowControl/>
              <w:spacing w:line="280" w:lineRule="exact"/>
              <w:jc w:val="center"/>
              <w:rPr>
                <w:rStyle w:val="font41"/>
                <w:rFonts w:ascii="黑体" w:eastAsia="黑体" w:hAnsi="黑体" w:cs="黑体" w:hint="default"/>
                <w:sz w:val="21"/>
                <w:szCs w:val="21"/>
                <w:lang w:bidi="ar"/>
              </w:rPr>
            </w:pPr>
            <w:r>
              <w:rPr>
                <w:rStyle w:val="font41"/>
                <w:rFonts w:ascii="黑体" w:eastAsia="黑体" w:hAnsi="黑体" w:cs="黑体"/>
                <w:sz w:val="21"/>
                <w:szCs w:val="21"/>
                <w:lang w:bidi="ar"/>
              </w:rPr>
              <w:t>（万元）</w:t>
            </w: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Fonts w:ascii="黑体" w:eastAsia="黑体" w:hAnsi="黑体" w:cs="黑体"/>
                <w:color w:val="000000"/>
                <w:szCs w:val="21"/>
              </w:rPr>
            </w:pPr>
            <w:r>
              <w:rPr>
                <w:rFonts w:ascii="黑体" w:eastAsia="黑体" w:hAnsi="黑体" w:cs="黑体" w:hint="eastAsia"/>
                <w:color w:val="000000"/>
                <w:szCs w:val="21"/>
              </w:rPr>
              <w:t>已付利息</w:t>
            </w:r>
          </w:p>
          <w:p w:rsidR="00484DC2" w:rsidRDefault="00575ED0">
            <w:pPr>
              <w:widowControl/>
              <w:spacing w:line="280" w:lineRule="exact"/>
              <w:jc w:val="center"/>
              <w:rPr>
                <w:rFonts w:ascii="黑体" w:eastAsia="黑体" w:hAnsi="黑体" w:cs="黑体"/>
                <w:color w:val="000000"/>
                <w:szCs w:val="21"/>
              </w:rPr>
            </w:pPr>
            <w:r>
              <w:rPr>
                <w:rFonts w:ascii="黑体" w:eastAsia="黑体" w:hAnsi="黑体" w:cs="黑体" w:hint="eastAsia"/>
                <w:color w:val="000000"/>
                <w:szCs w:val="21"/>
              </w:rPr>
              <w:t>（万元）</w:t>
            </w:r>
          </w:p>
        </w:tc>
      </w:tr>
      <w:tr w:rsidR="00484DC2">
        <w:trPr>
          <w:trHeight w:val="397"/>
          <w:jc w:val="center"/>
        </w:trPr>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6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6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6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6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top w:val="single" w:sz="4" w:space="0" w:color="000000"/>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6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6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3562" w:type="pct"/>
            <w:gridSpan w:val="8"/>
            <w:tcBorders>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Times New Roman" w:eastAsia="黑体" w:hAnsi="Times New Roman" w:cs="Times New Roman" w:hint="default"/>
                <w:sz w:val="21"/>
                <w:szCs w:val="21"/>
                <w:lang w:bidi="ar"/>
              </w:rPr>
            </w:pPr>
            <w:r>
              <w:rPr>
                <w:rFonts w:eastAsia="黑体" w:hint="eastAsia"/>
                <w:color w:val="000000"/>
                <w:kern w:val="0"/>
                <w:szCs w:val="21"/>
                <w:lang w:bidi="ar"/>
              </w:rPr>
              <w:t>合计</w:t>
            </w:r>
          </w:p>
        </w:tc>
        <w:tc>
          <w:tcPr>
            <w:tcW w:w="5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6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56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4744" w:type="pct"/>
            <w:gridSpan w:val="11"/>
            <w:tcBorders>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Fonts w:ascii="黑体" w:eastAsia="黑体" w:hAnsi="黑体" w:cs="黑体"/>
                <w:color w:val="000000"/>
                <w:szCs w:val="21"/>
              </w:rPr>
            </w:pPr>
            <w:r>
              <w:rPr>
                <w:rFonts w:ascii="黑体" w:eastAsia="黑体" w:hAnsi="黑体" w:cs="黑体" w:hint="eastAsia"/>
                <w:color w:val="000000"/>
                <w:szCs w:val="21"/>
              </w:rPr>
              <w:t>以下填写上一年度实际发生的利息支付明细</w:t>
            </w:r>
          </w:p>
        </w:tc>
      </w:tr>
      <w:tr w:rsidR="00484DC2">
        <w:trPr>
          <w:trHeight w:val="56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付息日期</w:t>
            </w:r>
          </w:p>
        </w:tc>
        <w:tc>
          <w:tcPr>
            <w:tcW w:w="22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黑体" w:eastAsia="黑体" w:hAnsi="黑体" w:cs="黑体" w:hint="default"/>
                <w:sz w:val="21"/>
                <w:szCs w:val="21"/>
                <w:lang w:bidi="ar"/>
              </w:rPr>
            </w:pPr>
            <w:r>
              <w:rPr>
                <w:rStyle w:val="font41"/>
                <w:rFonts w:ascii="黑体" w:eastAsia="黑体" w:hAnsi="黑体" w:cs="黑体"/>
                <w:sz w:val="21"/>
                <w:szCs w:val="21"/>
                <w:lang w:bidi="ar"/>
              </w:rPr>
              <w:t>付息凭证号码</w:t>
            </w: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Fonts w:ascii="黑体" w:eastAsia="黑体" w:hAnsi="黑体" w:cs="黑体"/>
                <w:color w:val="000000"/>
                <w:szCs w:val="21"/>
              </w:rPr>
            </w:pPr>
            <w:r>
              <w:rPr>
                <w:rFonts w:ascii="黑体" w:eastAsia="黑体" w:hAnsi="黑体" w:cs="黑体" w:hint="eastAsia"/>
                <w:color w:val="000000"/>
                <w:szCs w:val="21"/>
              </w:rPr>
              <w:t>付息金额（万元）</w:t>
            </w: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22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22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22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22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22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22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22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3334"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Times New Roman" w:eastAsia="黑体" w:hAnsi="Times New Roman" w:cs="Times New Roman" w:hint="default"/>
                <w:sz w:val="21"/>
                <w:szCs w:val="21"/>
                <w:lang w:bidi="ar"/>
              </w:rPr>
            </w:pPr>
            <w:r>
              <w:rPr>
                <w:rStyle w:val="font41"/>
                <w:rFonts w:eastAsia="黑体" w:cs="Times New Roman"/>
                <w:sz w:val="21"/>
                <w:szCs w:val="21"/>
                <w:lang w:bidi="ar"/>
              </w:rPr>
              <w:t>合计：实际已付利息总额</w:t>
            </w: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3334"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eastAsia="黑体" w:cs="Times New Roman" w:hint="default"/>
                <w:sz w:val="21"/>
                <w:szCs w:val="21"/>
                <w:lang w:bidi="ar"/>
              </w:rPr>
            </w:pPr>
            <w:r>
              <w:rPr>
                <w:rStyle w:val="font41"/>
                <w:rFonts w:eastAsia="黑体" w:cs="Times New Roman"/>
                <w:sz w:val="21"/>
                <w:szCs w:val="21"/>
                <w:lang w:bidi="ar"/>
              </w:rPr>
              <w:t>申请贴息金额</w:t>
            </w: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bl>
    <w:p w:rsidR="00484DC2" w:rsidRDefault="00484DC2"/>
    <w:tbl>
      <w:tblPr>
        <w:tblW w:w="5322" w:type="pct"/>
        <w:jc w:val="center"/>
        <w:tblLayout w:type="fixed"/>
        <w:tblLook w:val="04A0" w:firstRow="1" w:lastRow="0" w:firstColumn="1" w:lastColumn="0" w:noHBand="0" w:noVBand="1"/>
      </w:tblPr>
      <w:tblGrid>
        <w:gridCol w:w="493"/>
        <w:gridCol w:w="2131"/>
        <w:gridCol w:w="1186"/>
        <w:gridCol w:w="1124"/>
        <w:gridCol w:w="282"/>
        <w:gridCol w:w="617"/>
        <w:gridCol w:w="490"/>
        <w:gridCol w:w="600"/>
        <w:gridCol w:w="825"/>
        <w:gridCol w:w="93"/>
        <w:gridCol w:w="338"/>
        <w:gridCol w:w="1464"/>
      </w:tblGrid>
      <w:tr w:rsidR="00484DC2">
        <w:trPr>
          <w:trHeight w:val="567"/>
          <w:jc w:val="center"/>
        </w:trPr>
        <w:tc>
          <w:tcPr>
            <w:tcW w:w="2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sz w:val="21"/>
                <w:szCs w:val="21"/>
                <w:lang w:bidi="ar"/>
              </w:rPr>
              <w:lastRenderedPageBreak/>
              <w:t>贷款付息明细情况</w:t>
            </w:r>
            <w:r>
              <w:rPr>
                <w:rStyle w:val="font41"/>
                <w:rFonts w:eastAsia="黑体" w:cs="Times New Roman"/>
                <w:sz w:val="21"/>
                <w:szCs w:val="21"/>
                <w:lang w:bidi="ar"/>
              </w:rPr>
              <w:t>二</w:t>
            </w: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kern w:val="0"/>
                <w:szCs w:val="21"/>
                <w:lang w:bidi="ar"/>
              </w:rPr>
            </w:pPr>
            <w:r>
              <w:rPr>
                <w:rFonts w:eastAsia="黑体" w:hint="eastAsia"/>
                <w:color w:val="000000"/>
                <w:kern w:val="0"/>
                <w:szCs w:val="21"/>
                <w:lang w:bidi="ar"/>
              </w:rPr>
              <w:t>流动资金贷款银行</w:t>
            </w:r>
          </w:p>
        </w:tc>
        <w:tc>
          <w:tcPr>
            <w:tcW w:w="13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131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Times New Roman" w:eastAsia="黑体" w:hAnsi="Times New Roman" w:cs="Times New Roman" w:hint="default"/>
                <w:sz w:val="21"/>
                <w:szCs w:val="21"/>
                <w:lang w:bidi="ar"/>
              </w:rPr>
            </w:pPr>
            <w:r>
              <w:rPr>
                <w:rStyle w:val="font41"/>
                <w:rFonts w:eastAsia="黑体" w:cs="Times New Roman"/>
                <w:sz w:val="21"/>
                <w:szCs w:val="21"/>
                <w:lang w:bidi="ar"/>
              </w:rPr>
              <w:t>企业在贷款银行开户账号</w:t>
            </w:r>
          </w:p>
        </w:tc>
        <w:tc>
          <w:tcPr>
            <w:tcW w:w="98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567"/>
          <w:jc w:val="center"/>
        </w:trPr>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kern w:val="0"/>
                <w:szCs w:val="21"/>
                <w:lang w:bidi="ar"/>
              </w:rPr>
            </w:pPr>
            <w:r>
              <w:rPr>
                <w:rFonts w:eastAsia="黑体" w:hint="eastAsia"/>
                <w:color w:val="000000"/>
                <w:kern w:val="0"/>
                <w:szCs w:val="21"/>
                <w:lang w:bidi="ar"/>
              </w:rPr>
              <w:t>授信合同编号</w:t>
            </w:r>
          </w:p>
        </w:tc>
        <w:tc>
          <w:tcPr>
            <w:tcW w:w="191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7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Times New Roman" w:eastAsia="黑体" w:hAnsi="Times New Roman" w:cs="Times New Roman" w:hint="default"/>
                <w:sz w:val="21"/>
                <w:szCs w:val="21"/>
                <w:lang w:bidi="ar"/>
              </w:rPr>
            </w:pPr>
            <w:r>
              <w:rPr>
                <w:rStyle w:val="font41"/>
                <w:rFonts w:eastAsia="黑体" w:cs="Times New Roman"/>
                <w:sz w:val="21"/>
                <w:szCs w:val="21"/>
                <w:lang w:bidi="ar"/>
              </w:rPr>
              <w:t>授信额度</w:t>
            </w:r>
          </w:p>
        </w:tc>
        <w:tc>
          <w:tcPr>
            <w:tcW w:w="98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567"/>
          <w:jc w:val="center"/>
        </w:trPr>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eastAsia="黑体"/>
                <w:color w:val="000000"/>
                <w:kern w:val="0"/>
                <w:szCs w:val="21"/>
                <w:lang w:bidi="ar"/>
              </w:rPr>
            </w:pPr>
            <w:r>
              <w:rPr>
                <w:rFonts w:eastAsia="黑体" w:hint="eastAsia"/>
                <w:color w:val="000000"/>
                <w:kern w:val="0"/>
                <w:szCs w:val="21"/>
                <w:lang w:bidi="ar"/>
              </w:rPr>
              <w:t>授信期限</w:t>
            </w:r>
          </w:p>
        </w:tc>
        <w:tc>
          <w:tcPr>
            <w:tcW w:w="363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Fonts w:eastAsia="仿宋_GB2312"/>
                <w:color w:val="000000"/>
                <w:szCs w:val="21"/>
              </w:rPr>
            </w:pPr>
            <w:r>
              <w:rPr>
                <w:rFonts w:eastAsia="仿宋_GB2312"/>
                <w:color w:val="000000"/>
                <w:szCs w:val="21"/>
              </w:rPr>
              <w:t xml:space="preserve">    </w:t>
            </w:r>
            <w:r>
              <w:rPr>
                <w:rFonts w:eastAsia="仿宋_GB2312"/>
                <w:color w:val="000000"/>
                <w:szCs w:val="21"/>
              </w:rPr>
              <w:t>年</w:t>
            </w:r>
            <w:r>
              <w:rPr>
                <w:rFonts w:eastAsia="仿宋_GB2312"/>
                <w:color w:val="000000"/>
                <w:szCs w:val="21"/>
              </w:rPr>
              <w:t xml:space="preserve">  </w:t>
            </w:r>
            <w:r>
              <w:rPr>
                <w:rFonts w:eastAsia="仿宋_GB2312"/>
                <w:color w:val="000000"/>
                <w:szCs w:val="21"/>
              </w:rPr>
              <w:t>月</w:t>
            </w:r>
            <w:r>
              <w:rPr>
                <w:rFonts w:eastAsia="仿宋_GB2312"/>
                <w:color w:val="000000"/>
                <w:szCs w:val="21"/>
              </w:rPr>
              <w:t xml:space="preserve">  </w:t>
            </w:r>
            <w:r>
              <w:rPr>
                <w:rFonts w:eastAsia="仿宋_GB2312"/>
                <w:color w:val="000000"/>
                <w:szCs w:val="21"/>
              </w:rPr>
              <w:t>日</w:t>
            </w:r>
            <w:r>
              <w:rPr>
                <w:rFonts w:eastAsia="仿宋_GB2312"/>
                <w:color w:val="000000"/>
                <w:szCs w:val="21"/>
              </w:rPr>
              <w:t xml:space="preserve"> </w:t>
            </w:r>
            <w:r>
              <w:rPr>
                <w:rFonts w:eastAsia="仿宋_GB2312"/>
                <w:color w:val="000000"/>
                <w:szCs w:val="21"/>
              </w:rPr>
              <w:t>至</w:t>
            </w:r>
            <w:r>
              <w:rPr>
                <w:rFonts w:eastAsia="仿宋_GB2312"/>
                <w:color w:val="000000"/>
                <w:szCs w:val="21"/>
              </w:rPr>
              <w:t xml:space="preserve">     </w:t>
            </w:r>
            <w:r>
              <w:rPr>
                <w:rFonts w:eastAsia="仿宋_GB2312"/>
                <w:color w:val="000000"/>
                <w:szCs w:val="21"/>
              </w:rPr>
              <w:t>年</w:t>
            </w:r>
            <w:r>
              <w:rPr>
                <w:rFonts w:eastAsia="仿宋_GB2312"/>
                <w:color w:val="000000"/>
                <w:szCs w:val="21"/>
              </w:rPr>
              <w:t xml:space="preserve">  </w:t>
            </w:r>
            <w:r>
              <w:rPr>
                <w:rFonts w:eastAsia="仿宋_GB2312"/>
                <w:color w:val="000000"/>
                <w:szCs w:val="21"/>
              </w:rPr>
              <w:t>月</w:t>
            </w:r>
            <w:r>
              <w:rPr>
                <w:rFonts w:eastAsia="仿宋_GB2312"/>
                <w:color w:val="000000"/>
                <w:szCs w:val="21"/>
              </w:rPr>
              <w:t xml:space="preserve">  </w:t>
            </w:r>
            <w:r>
              <w:rPr>
                <w:rFonts w:eastAsia="仿宋_GB2312"/>
                <w:color w:val="000000"/>
                <w:szCs w:val="21"/>
              </w:rPr>
              <w:t>日</w:t>
            </w:r>
          </w:p>
        </w:tc>
      </w:tr>
      <w:tr w:rsidR="00484DC2">
        <w:trPr>
          <w:trHeight w:val="567"/>
          <w:jc w:val="center"/>
        </w:trPr>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贷款合同</w:t>
            </w:r>
            <w:r>
              <w:rPr>
                <w:rFonts w:ascii="黑体" w:eastAsia="黑体" w:hAnsi="黑体" w:cs="黑体" w:hint="eastAsia"/>
                <w:color w:val="000000"/>
                <w:kern w:val="0"/>
                <w:szCs w:val="21"/>
                <w:lang w:bidi="ar"/>
              </w:rPr>
              <w:t>/</w:t>
            </w:r>
            <w:r>
              <w:rPr>
                <w:rFonts w:ascii="黑体" w:eastAsia="黑体" w:hAnsi="黑体" w:cs="黑体" w:hint="eastAsia"/>
                <w:color w:val="000000"/>
                <w:kern w:val="0"/>
                <w:szCs w:val="21"/>
                <w:lang w:bidi="ar"/>
              </w:rPr>
              <w:t>借据编号</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贷款金额</w:t>
            </w:r>
          </w:p>
          <w:p w:rsidR="00484DC2" w:rsidRDefault="00575ED0">
            <w:pPr>
              <w:widowControl/>
              <w:spacing w:line="280" w:lineRule="exact"/>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（万元）</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黑体" w:eastAsia="黑体" w:hAnsi="黑体" w:cs="黑体" w:hint="default"/>
                <w:sz w:val="21"/>
                <w:szCs w:val="21"/>
                <w:lang w:bidi="ar"/>
              </w:rPr>
            </w:pPr>
            <w:r>
              <w:rPr>
                <w:rStyle w:val="font41"/>
                <w:rFonts w:ascii="黑体" w:eastAsia="黑体" w:hAnsi="黑体" w:cs="黑体"/>
                <w:sz w:val="21"/>
                <w:szCs w:val="21"/>
                <w:lang w:bidi="ar"/>
              </w:rPr>
              <w:t>贷款期限</w:t>
            </w:r>
          </w:p>
        </w:tc>
        <w:tc>
          <w:tcPr>
            <w:tcW w:w="4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黑体" w:eastAsia="黑体" w:hAnsi="黑体" w:cs="黑体" w:hint="default"/>
                <w:sz w:val="21"/>
                <w:szCs w:val="21"/>
                <w:lang w:bidi="ar"/>
              </w:rPr>
            </w:pPr>
            <w:r>
              <w:rPr>
                <w:rStyle w:val="font41"/>
                <w:rFonts w:ascii="黑体" w:eastAsia="黑体" w:hAnsi="黑体" w:cs="黑体"/>
                <w:sz w:val="21"/>
                <w:szCs w:val="21"/>
                <w:lang w:bidi="ar"/>
              </w:rPr>
              <w:t>年利率</w:t>
            </w:r>
          </w:p>
        </w:tc>
        <w:tc>
          <w:tcPr>
            <w:tcW w:w="5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黑体" w:eastAsia="黑体" w:hAnsi="黑体" w:cs="黑体" w:hint="default"/>
                <w:sz w:val="21"/>
                <w:szCs w:val="21"/>
                <w:lang w:bidi="ar"/>
              </w:rPr>
            </w:pPr>
            <w:r>
              <w:rPr>
                <w:rStyle w:val="font41"/>
                <w:rFonts w:ascii="黑体" w:eastAsia="黑体" w:hAnsi="黑体" w:cs="黑体"/>
                <w:sz w:val="21"/>
                <w:szCs w:val="21"/>
                <w:lang w:bidi="ar"/>
              </w:rPr>
              <w:t>基准利率</w:t>
            </w:r>
          </w:p>
        </w:tc>
        <w:tc>
          <w:tcPr>
            <w:tcW w:w="6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黑体" w:eastAsia="黑体" w:hAnsi="黑体" w:cs="黑体" w:hint="default"/>
                <w:sz w:val="21"/>
                <w:szCs w:val="21"/>
                <w:lang w:bidi="ar"/>
              </w:rPr>
            </w:pPr>
            <w:r>
              <w:rPr>
                <w:rStyle w:val="font41"/>
                <w:rFonts w:ascii="黑体" w:eastAsia="黑体" w:hAnsi="黑体" w:cs="黑体"/>
                <w:sz w:val="21"/>
                <w:szCs w:val="21"/>
                <w:lang w:bidi="ar"/>
              </w:rPr>
              <w:t>利息总额</w:t>
            </w:r>
          </w:p>
          <w:p w:rsidR="00484DC2" w:rsidRDefault="00575ED0">
            <w:pPr>
              <w:widowControl/>
              <w:spacing w:line="280" w:lineRule="exact"/>
              <w:jc w:val="center"/>
              <w:rPr>
                <w:rStyle w:val="font41"/>
                <w:rFonts w:ascii="黑体" w:eastAsia="黑体" w:hAnsi="黑体" w:cs="黑体" w:hint="default"/>
                <w:sz w:val="21"/>
                <w:szCs w:val="21"/>
                <w:lang w:bidi="ar"/>
              </w:rPr>
            </w:pPr>
            <w:r>
              <w:rPr>
                <w:rStyle w:val="font41"/>
                <w:rFonts w:ascii="黑体" w:eastAsia="黑体" w:hAnsi="黑体" w:cs="黑体"/>
                <w:sz w:val="21"/>
                <w:szCs w:val="21"/>
                <w:lang w:bidi="ar"/>
              </w:rPr>
              <w:t>（万元）</w:t>
            </w: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Fonts w:ascii="黑体" w:eastAsia="黑体" w:hAnsi="黑体" w:cs="黑体"/>
                <w:color w:val="000000"/>
                <w:szCs w:val="21"/>
              </w:rPr>
            </w:pPr>
            <w:r>
              <w:rPr>
                <w:rFonts w:ascii="黑体" w:eastAsia="黑体" w:hAnsi="黑体" w:cs="黑体" w:hint="eastAsia"/>
                <w:color w:val="000000"/>
                <w:szCs w:val="21"/>
              </w:rPr>
              <w:t>已付利息</w:t>
            </w:r>
          </w:p>
          <w:p w:rsidR="00484DC2" w:rsidRDefault="00575ED0">
            <w:pPr>
              <w:widowControl/>
              <w:spacing w:line="280" w:lineRule="exact"/>
              <w:jc w:val="center"/>
              <w:rPr>
                <w:rFonts w:ascii="黑体" w:eastAsia="黑体" w:hAnsi="黑体" w:cs="黑体"/>
                <w:color w:val="000000"/>
                <w:szCs w:val="21"/>
              </w:rPr>
            </w:pPr>
            <w:r>
              <w:rPr>
                <w:rFonts w:ascii="黑体" w:eastAsia="黑体" w:hAnsi="黑体" w:cs="黑体" w:hint="eastAsia"/>
                <w:color w:val="000000"/>
                <w:szCs w:val="21"/>
              </w:rPr>
              <w:t>（万元）</w:t>
            </w:r>
          </w:p>
        </w:tc>
      </w:tr>
      <w:tr w:rsidR="00484DC2">
        <w:trPr>
          <w:trHeight w:val="397"/>
          <w:jc w:val="center"/>
        </w:trPr>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4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5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6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4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5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6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top w:val="single" w:sz="4" w:space="0" w:color="000000"/>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eastAsia="黑体"/>
                <w:color w:val="000000"/>
                <w:kern w:val="0"/>
                <w:szCs w:val="21"/>
                <w:lang w:bidi="ar"/>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4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5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6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7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3334" w:type="pct"/>
            <w:gridSpan w:val="7"/>
            <w:tcBorders>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Times New Roman" w:eastAsia="黑体" w:hAnsi="Times New Roman" w:cs="Times New Roman" w:hint="default"/>
                <w:sz w:val="21"/>
                <w:szCs w:val="21"/>
                <w:lang w:bidi="ar"/>
              </w:rPr>
            </w:pPr>
            <w:r>
              <w:rPr>
                <w:rFonts w:eastAsia="黑体" w:hint="eastAsia"/>
                <w:color w:val="000000"/>
                <w:kern w:val="0"/>
                <w:szCs w:val="21"/>
                <w:lang w:bidi="ar"/>
              </w:rPr>
              <w:t>合计</w:t>
            </w: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9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56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4744" w:type="pct"/>
            <w:gridSpan w:val="11"/>
            <w:tcBorders>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Fonts w:ascii="黑体" w:eastAsia="黑体" w:hAnsi="黑体" w:cs="黑体"/>
                <w:color w:val="000000"/>
                <w:szCs w:val="21"/>
              </w:rPr>
            </w:pPr>
            <w:r>
              <w:rPr>
                <w:rFonts w:ascii="黑体" w:eastAsia="黑体" w:hAnsi="黑体" w:cs="黑体" w:hint="eastAsia"/>
                <w:color w:val="000000"/>
                <w:szCs w:val="21"/>
              </w:rPr>
              <w:t>以下填写上一年度实际发生的利息支付明细</w:t>
            </w:r>
          </w:p>
        </w:tc>
      </w:tr>
      <w:tr w:rsidR="00484DC2">
        <w:trPr>
          <w:trHeight w:val="56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付息日期</w:t>
            </w:r>
          </w:p>
        </w:tc>
        <w:tc>
          <w:tcPr>
            <w:tcW w:w="22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黑体" w:eastAsia="黑体" w:hAnsi="黑体" w:cs="黑体" w:hint="default"/>
                <w:sz w:val="21"/>
                <w:szCs w:val="21"/>
                <w:lang w:bidi="ar"/>
              </w:rPr>
            </w:pPr>
            <w:r>
              <w:rPr>
                <w:rStyle w:val="font41"/>
                <w:rFonts w:ascii="黑体" w:eastAsia="黑体" w:hAnsi="黑体" w:cs="黑体"/>
                <w:sz w:val="21"/>
                <w:szCs w:val="21"/>
                <w:lang w:bidi="ar"/>
              </w:rPr>
              <w:t>付息凭证号码</w:t>
            </w: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Fonts w:ascii="黑体" w:eastAsia="黑体" w:hAnsi="黑体" w:cs="黑体"/>
                <w:color w:val="000000"/>
                <w:szCs w:val="21"/>
              </w:rPr>
            </w:pPr>
            <w:r>
              <w:rPr>
                <w:rFonts w:ascii="黑体" w:eastAsia="黑体" w:hAnsi="黑体" w:cs="黑体" w:hint="eastAsia"/>
                <w:color w:val="000000"/>
                <w:szCs w:val="21"/>
              </w:rPr>
              <w:t>付息金额（万元）</w:t>
            </w: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22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22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22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22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22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22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1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Fonts w:ascii="黑体" w:eastAsia="黑体" w:hAnsi="黑体" w:cs="黑体"/>
                <w:color w:val="000000"/>
                <w:kern w:val="0"/>
                <w:szCs w:val="21"/>
                <w:lang w:bidi="ar"/>
              </w:rPr>
            </w:pPr>
          </w:p>
        </w:tc>
        <w:tc>
          <w:tcPr>
            <w:tcW w:w="22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Style w:val="font41"/>
                <w:rFonts w:ascii="Times New Roman" w:eastAsia="黑体" w:hAnsi="Times New Roman" w:cs="Times New Roman" w:hint="default"/>
                <w:sz w:val="21"/>
                <w:szCs w:val="21"/>
                <w:lang w:bidi="ar"/>
              </w:rPr>
            </w:pP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3334"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ascii="Times New Roman" w:eastAsia="黑体" w:hAnsi="Times New Roman" w:cs="Times New Roman" w:hint="default"/>
                <w:sz w:val="21"/>
                <w:szCs w:val="21"/>
                <w:lang w:bidi="ar"/>
              </w:rPr>
            </w:pPr>
            <w:r>
              <w:rPr>
                <w:rStyle w:val="font41"/>
                <w:rFonts w:eastAsia="黑体" w:cs="Times New Roman"/>
                <w:sz w:val="21"/>
                <w:szCs w:val="21"/>
                <w:lang w:bidi="ar"/>
              </w:rPr>
              <w:t>合计：实际已付利息总额</w:t>
            </w: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r w:rsidR="00484DC2">
        <w:trPr>
          <w:trHeight w:val="397"/>
          <w:jc w:val="center"/>
        </w:trPr>
        <w:tc>
          <w:tcPr>
            <w:tcW w:w="255" w:type="pct"/>
            <w:vMerge/>
            <w:tcBorders>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3334"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575ED0">
            <w:pPr>
              <w:widowControl/>
              <w:spacing w:line="280" w:lineRule="exact"/>
              <w:jc w:val="center"/>
              <w:rPr>
                <w:rStyle w:val="font41"/>
                <w:rFonts w:eastAsia="黑体" w:cs="Times New Roman" w:hint="default"/>
                <w:sz w:val="21"/>
                <w:szCs w:val="21"/>
                <w:lang w:bidi="ar"/>
              </w:rPr>
            </w:pPr>
            <w:r>
              <w:rPr>
                <w:rStyle w:val="font41"/>
                <w:rFonts w:eastAsia="黑体" w:cs="Times New Roman"/>
                <w:sz w:val="21"/>
                <w:szCs w:val="21"/>
                <w:lang w:bidi="ar"/>
              </w:rPr>
              <w:t>申请贴息金额</w:t>
            </w:r>
          </w:p>
        </w:tc>
        <w:tc>
          <w:tcPr>
            <w:tcW w:w="14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4DC2" w:rsidRDefault="00484DC2">
            <w:pPr>
              <w:widowControl/>
              <w:spacing w:line="280" w:lineRule="exact"/>
              <w:jc w:val="center"/>
              <w:rPr>
                <w:rFonts w:eastAsia="仿宋_GB2312"/>
                <w:color w:val="000000"/>
                <w:szCs w:val="21"/>
              </w:rPr>
            </w:pPr>
          </w:p>
        </w:tc>
      </w:tr>
    </w:tbl>
    <w:p w:rsidR="00484DC2" w:rsidRDefault="00484DC2"/>
    <w:p w:rsidR="00484DC2" w:rsidRDefault="00575ED0">
      <w:pPr>
        <w:rPr>
          <w:rFonts w:eastAsia="仿宋_GB2312"/>
          <w:sz w:val="32"/>
          <w:szCs w:val="32"/>
        </w:rPr>
      </w:pPr>
      <w:r>
        <w:rPr>
          <w:rFonts w:eastAsia="仿宋_GB2312" w:hint="eastAsia"/>
          <w:sz w:val="32"/>
          <w:szCs w:val="32"/>
        </w:rPr>
        <w:br w:type="page"/>
      </w:r>
    </w:p>
    <w:p w:rsidR="00484DC2" w:rsidRDefault="00575ED0">
      <w:pPr>
        <w:widowControl/>
        <w:shd w:val="clear" w:color="auto" w:fill="FFFFFF"/>
        <w:spacing w:line="560" w:lineRule="exact"/>
        <w:jc w:val="left"/>
        <w:outlineLvl w:val="0"/>
        <w:rPr>
          <w:rFonts w:eastAsia="黑体"/>
          <w:bCs/>
          <w:color w:val="000000"/>
          <w:kern w:val="0"/>
          <w:sz w:val="32"/>
          <w:szCs w:val="32"/>
        </w:rPr>
      </w:pPr>
      <w:r>
        <w:rPr>
          <w:rFonts w:eastAsia="黑体"/>
          <w:bCs/>
          <w:color w:val="000000"/>
          <w:kern w:val="0"/>
          <w:sz w:val="32"/>
          <w:szCs w:val="32"/>
        </w:rPr>
        <w:lastRenderedPageBreak/>
        <w:t>附件</w:t>
      </w:r>
      <w:r>
        <w:rPr>
          <w:rFonts w:eastAsia="黑体"/>
          <w:bCs/>
          <w:color w:val="000000"/>
          <w:kern w:val="0"/>
          <w:sz w:val="32"/>
          <w:szCs w:val="32"/>
        </w:rPr>
        <w:t>2-</w:t>
      </w:r>
      <w:r>
        <w:rPr>
          <w:rFonts w:eastAsia="黑体"/>
          <w:bCs/>
          <w:color w:val="000000"/>
          <w:kern w:val="0"/>
          <w:sz w:val="32"/>
          <w:szCs w:val="32"/>
        </w:rPr>
        <w:t>2</w:t>
      </w:r>
    </w:p>
    <w:p w:rsidR="00484DC2" w:rsidRDefault="00575ED0">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项目资金申请报告编制大纲</w:t>
      </w:r>
    </w:p>
    <w:p w:rsidR="00484DC2" w:rsidRDefault="00575ED0">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（增资扩产贷款贴息资助适用）</w:t>
      </w:r>
    </w:p>
    <w:p w:rsidR="00484DC2" w:rsidRDefault="00484DC2">
      <w:pPr>
        <w:spacing w:line="580" w:lineRule="exact"/>
        <w:ind w:firstLineChars="200" w:firstLine="640"/>
        <w:rPr>
          <w:rFonts w:ascii="仿宋_GB2312" w:eastAsia="仿宋_GB2312" w:hAnsi="仿宋_GB2312" w:cs="仿宋_GB2312"/>
          <w:sz w:val="32"/>
          <w:szCs w:val="32"/>
        </w:rPr>
      </w:pPr>
    </w:p>
    <w:p w:rsidR="00484DC2" w:rsidRDefault="00575ED0">
      <w:pPr>
        <w:spacing w:line="580" w:lineRule="exact"/>
        <w:ind w:firstLineChars="200" w:firstLine="640"/>
        <w:rPr>
          <w:rFonts w:eastAsia="黑体"/>
          <w:sz w:val="32"/>
          <w:szCs w:val="32"/>
        </w:rPr>
      </w:pPr>
      <w:r>
        <w:rPr>
          <w:rFonts w:eastAsia="黑体" w:hint="eastAsia"/>
          <w:sz w:val="32"/>
          <w:szCs w:val="32"/>
        </w:rPr>
        <w:t>一</w:t>
      </w:r>
      <w:r>
        <w:rPr>
          <w:rFonts w:eastAsia="黑体"/>
          <w:sz w:val="32"/>
          <w:szCs w:val="32"/>
        </w:rPr>
        <w:t>、项目概况</w:t>
      </w:r>
      <w:r>
        <w:rPr>
          <w:rFonts w:eastAsia="黑体" w:hint="eastAsia"/>
          <w:sz w:val="32"/>
          <w:szCs w:val="32"/>
        </w:rPr>
        <w:t>（</w:t>
      </w:r>
      <w:r>
        <w:rPr>
          <w:rFonts w:eastAsia="黑体" w:hint="eastAsia"/>
          <w:sz w:val="32"/>
          <w:szCs w:val="32"/>
        </w:rPr>
        <w:t>1500</w:t>
      </w:r>
      <w:r>
        <w:rPr>
          <w:rFonts w:eastAsia="黑体" w:hint="eastAsia"/>
          <w:sz w:val="32"/>
          <w:szCs w:val="32"/>
        </w:rPr>
        <w:t>字以内</w:t>
      </w:r>
      <w:r>
        <w:rPr>
          <w:rFonts w:eastAsia="黑体" w:hint="eastAsia"/>
          <w:sz w:val="32"/>
          <w:szCs w:val="32"/>
        </w:rPr>
        <w:t>）</w:t>
      </w:r>
    </w:p>
    <w:p w:rsidR="00484DC2" w:rsidRDefault="00575ED0">
      <w:pPr>
        <w:spacing w:line="580" w:lineRule="exact"/>
        <w:ind w:firstLineChars="200" w:firstLine="640"/>
        <w:rPr>
          <w:rFonts w:eastAsia="仿宋_GB2312"/>
          <w:sz w:val="32"/>
          <w:szCs w:val="32"/>
        </w:rPr>
      </w:pPr>
      <w:r>
        <w:rPr>
          <w:rFonts w:eastAsia="仿宋_GB2312"/>
          <w:sz w:val="32"/>
          <w:szCs w:val="32"/>
        </w:rPr>
        <w:t>包括项目名称、项目单位概况（含获得的资质及奖励），项目建设方案（建设内容、技术路线、投资规模、建设周期与建设地点），项目建设条件落实情况（已有技术基础，资金、设备、人员落实情况</w:t>
      </w:r>
      <w:r>
        <w:rPr>
          <w:rFonts w:eastAsia="仿宋_GB2312" w:hint="eastAsia"/>
          <w:sz w:val="32"/>
          <w:szCs w:val="32"/>
        </w:rPr>
        <w:t>、主要生产产品及产能情况</w:t>
      </w:r>
      <w:r>
        <w:rPr>
          <w:rFonts w:eastAsia="仿宋_GB2312"/>
          <w:sz w:val="32"/>
          <w:szCs w:val="32"/>
        </w:rPr>
        <w:t>），项目拟达到的指标和实现的效益，结论与建议。</w:t>
      </w:r>
    </w:p>
    <w:p w:rsidR="00484DC2" w:rsidRDefault="00575ED0">
      <w:pPr>
        <w:spacing w:line="580" w:lineRule="exact"/>
        <w:ind w:firstLineChars="200" w:firstLine="640"/>
        <w:rPr>
          <w:rFonts w:eastAsia="黑体"/>
          <w:sz w:val="32"/>
          <w:szCs w:val="32"/>
        </w:rPr>
      </w:pPr>
      <w:r>
        <w:rPr>
          <w:rFonts w:eastAsia="黑体" w:hint="eastAsia"/>
          <w:sz w:val="32"/>
          <w:szCs w:val="32"/>
        </w:rPr>
        <w:t>二</w:t>
      </w:r>
      <w:r>
        <w:rPr>
          <w:rFonts w:eastAsia="黑体"/>
          <w:sz w:val="32"/>
          <w:szCs w:val="32"/>
        </w:rPr>
        <w:t>、申报单位概况</w:t>
      </w:r>
    </w:p>
    <w:p w:rsidR="00484DC2" w:rsidRDefault="00575ED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rsidR="00484DC2" w:rsidRDefault="00575ED0">
      <w:pPr>
        <w:spacing w:line="580" w:lineRule="exact"/>
        <w:ind w:firstLineChars="200" w:firstLine="640"/>
        <w:rPr>
          <w:rFonts w:eastAsia="黑体"/>
          <w:sz w:val="32"/>
          <w:szCs w:val="32"/>
        </w:rPr>
      </w:pPr>
      <w:r>
        <w:rPr>
          <w:rFonts w:eastAsia="黑体" w:hint="eastAsia"/>
          <w:sz w:val="32"/>
          <w:szCs w:val="32"/>
        </w:rPr>
        <w:t>三、技术发展与应用前景分析</w:t>
      </w:r>
    </w:p>
    <w:p w:rsidR="00484DC2" w:rsidRDefault="00575ED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包括项目技术先进性与成熟度，主流技术路线对比，项目产品与国内外主要竞品对比，关键技术难点与突破点，产品未来市场需求及前景等。</w:t>
      </w:r>
    </w:p>
    <w:p w:rsidR="00484DC2" w:rsidRDefault="00575ED0">
      <w:pPr>
        <w:spacing w:line="580" w:lineRule="exact"/>
        <w:ind w:firstLineChars="200" w:firstLine="640"/>
        <w:rPr>
          <w:rFonts w:eastAsia="黑体"/>
          <w:sz w:val="32"/>
          <w:szCs w:val="32"/>
        </w:rPr>
      </w:pPr>
      <w:r>
        <w:rPr>
          <w:rFonts w:eastAsia="黑体"/>
          <w:sz w:val="32"/>
          <w:szCs w:val="32"/>
        </w:rPr>
        <w:t>四</w:t>
      </w:r>
      <w:r>
        <w:rPr>
          <w:rFonts w:eastAsia="黑体" w:hint="eastAsia"/>
          <w:sz w:val="32"/>
          <w:szCs w:val="32"/>
        </w:rPr>
        <w:t>、项目建设方案</w:t>
      </w:r>
    </w:p>
    <w:p w:rsidR="00484DC2" w:rsidRDefault="00575ED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包括项目建设内容、建设周期、建设地点与面积、团队配置方案（项目负责人及核心人员需提供资历简介）、技术方案、设备方案（分为已购、拟购）、工程方案，项目实施周期和进度安排，每个周期拟完成主要任务和拟达成项目指标，项目建成后的运营方案、管理模式等。</w:t>
      </w:r>
    </w:p>
    <w:p w:rsidR="00484DC2" w:rsidRDefault="00575ED0">
      <w:pPr>
        <w:spacing w:line="580" w:lineRule="exact"/>
        <w:ind w:firstLineChars="200" w:firstLine="640"/>
        <w:rPr>
          <w:rFonts w:eastAsia="黑体"/>
          <w:sz w:val="32"/>
          <w:szCs w:val="32"/>
        </w:rPr>
      </w:pPr>
      <w:r>
        <w:rPr>
          <w:rFonts w:eastAsia="黑体" w:hint="eastAsia"/>
          <w:sz w:val="32"/>
          <w:szCs w:val="32"/>
        </w:rPr>
        <w:t>五</w:t>
      </w:r>
      <w:r>
        <w:rPr>
          <w:rFonts w:eastAsia="黑体"/>
          <w:sz w:val="32"/>
          <w:szCs w:val="32"/>
        </w:rPr>
        <w:t>、经济和社会影响分析</w:t>
      </w:r>
    </w:p>
    <w:p w:rsidR="00484DC2" w:rsidRDefault="00575ED0">
      <w:pPr>
        <w:spacing w:line="580" w:lineRule="exact"/>
        <w:ind w:firstLineChars="200" w:firstLine="640"/>
        <w:rPr>
          <w:rFonts w:eastAsia="仿宋_GB2312"/>
          <w:sz w:val="32"/>
          <w:szCs w:val="32"/>
        </w:rPr>
      </w:pPr>
      <w:r>
        <w:rPr>
          <w:rFonts w:eastAsia="仿宋_GB2312"/>
          <w:sz w:val="32"/>
          <w:szCs w:val="32"/>
        </w:rPr>
        <w:t>经济效益或效果分析：评价</w:t>
      </w:r>
      <w:r>
        <w:rPr>
          <w:rFonts w:eastAsia="仿宋_GB2312" w:hint="eastAsia"/>
          <w:sz w:val="32"/>
          <w:szCs w:val="32"/>
        </w:rPr>
        <w:t>建设</w:t>
      </w:r>
      <w:r>
        <w:rPr>
          <w:rFonts w:eastAsia="仿宋_GB2312"/>
          <w:sz w:val="32"/>
          <w:szCs w:val="32"/>
        </w:rPr>
        <w:t>项目的经济合理性，对企业发展的积极作用</w:t>
      </w:r>
      <w:r>
        <w:rPr>
          <w:rFonts w:eastAsia="仿宋_GB2312" w:hint="eastAsia"/>
          <w:sz w:val="32"/>
          <w:szCs w:val="32"/>
        </w:rPr>
        <w:t>，</w:t>
      </w:r>
      <w:r>
        <w:rPr>
          <w:rFonts w:eastAsia="仿宋_GB2312"/>
          <w:sz w:val="32"/>
          <w:szCs w:val="32"/>
        </w:rPr>
        <w:t>包括产能规模、财务分析、风险分析等。</w:t>
      </w:r>
    </w:p>
    <w:p w:rsidR="00484DC2" w:rsidRDefault="00575ED0">
      <w:pPr>
        <w:spacing w:line="580" w:lineRule="exact"/>
        <w:ind w:firstLineChars="200" w:firstLine="640"/>
        <w:rPr>
          <w:rFonts w:eastAsia="仿宋_GB2312"/>
          <w:sz w:val="32"/>
          <w:szCs w:val="32"/>
        </w:rPr>
      </w:pPr>
      <w:r>
        <w:rPr>
          <w:rFonts w:eastAsia="仿宋_GB2312"/>
          <w:sz w:val="32"/>
          <w:szCs w:val="32"/>
        </w:rPr>
        <w:t>行业影响分析：分析</w:t>
      </w:r>
      <w:r>
        <w:rPr>
          <w:rFonts w:eastAsia="仿宋_GB2312" w:hint="eastAsia"/>
          <w:sz w:val="32"/>
          <w:szCs w:val="32"/>
        </w:rPr>
        <w:t>建设</w:t>
      </w:r>
      <w:r>
        <w:rPr>
          <w:rFonts w:eastAsia="仿宋_GB2312"/>
          <w:sz w:val="32"/>
          <w:szCs w:val="32"/>
        </w:rPr>
        <w:t>项目对所在行业及关联产业发展的影响及带动效应。</w:t>
      </w:r>
    </w:p>
    <w:p w:rsidR="00484DC2" w:rsidRDefault="00575ED0">
      <w:pPr>
        <w:spacing w:line="580" w:lineRule="exact"/>
        <w:ind w:firstLineChars="200" w:firstLine="640"/>
        <w:rPr>
          <w:rFonts w:eastAsia="仿宋_GB2312"/>
          <w:sz w:val="32"/>
          <w:szCs w:val="32"/>
        </w:rPr>
      </w:pPr>
      <w:r>
        <w:rPr>
          <w:rFonts w:eastAsia="仿宋_GB2312"/>
          <w:sz w:val="32"/>
          <w:szCs w:val="32"/>
        </w:rPr>
        <w:t>社会影响效果分析：阐述</w:t>
      </w:r>
      <w:r>
        <w:rPr>
          <w:rFonts w:eastAsia="仿宋_GB2312" w:hint="eastAsia"/>
          <w:sz w:val="32"/>
          <w:szCs w:val="32"/>
        </w:rPr>
        <w:t>建设</w:t>
      </w:r>
      <w:r>
        <w:rPr>
          <w:rFonts w:eastAsia="仿宋_GB2312"/>
          <w:sz w:val="32"/>
          <w:szCs w:val="32"/>
        </w:rPr>
        <w:t>项目的建设及运营活动对项目所在地可能产生的社会影响和社会效益。</w:t>
      </w:r>
    </w:p>
    <w:p w:rsidR="00484DC2" w:rsidRDefault="00575ED0">
      <w:pPr>
        <w:spacing w:line="580" w:lineRule="exact"/>
        <w:ind w:firstLineChars="200" w:firstLine="640"/>
        <w:rPr>
          <w:rFonts w:eastAsia="仿宋_GB2312"/>
          <w:sz w:val="32"/>
          <w:szCs w:val="32"/>
        </w:rPr>
      </w:pPr>
      <w:r>
        <w:rPr>
          <w:rFonts w:eastAsia="仿宋_GB2312"/>
          <w:sz w:val="32"/>
          <w:szCs w:val="32"/>
        </w:rPr>
        <w:t>风险因素分析：项目实施存在的不确定因素，包括但不限于行业、政策风险；技术、</w:t>
      </w:r>
      <w:r>
        <w:rPr>
          <w:rFonts w:eastAsia="仿宋_GB2312" w:hint="eastAsia"/>
          <w:sz w:val="32"/>
          <w:szCs w:val="32"/>
        </w:rPr>
        <w:t>资金、</w:t>
      </w:r>
      <w:r>
        <w:rPr>
          <w:rFonts w:eastAsia="仿宋_GB2312"/>
          <w:sz w:val="32"/>
          <w:szCs w:val="32"/>
        </w:rPr>
        <w:t>人力支持等风险；达不到预期效果的风险等</w:t>
      </w:r>
      <w:r>
        <w:rPr>
          <w:rFonts w:eastAsia="仿宋_GB2312"/>
          <w:sz w:val="32"/>
          <w:szCs w:val="32"/>
        </w:rPr>
        <w:t>，以及风险控制思路等。</w:t>
      </w:r>
    </w:p>
    <w:p w:rsidR="00484DC2" w:rsidRDefault="00575ED0">
      <w:pPr>
        <w:spacing w:line="580" w:lineRule="exact"/>
        <w:ind w:firstLineChars="200" w:firstLine="640"/>
        <w:rPr>
          <w:rFonts w:eastAsia="黑体"/>
          <w:color w:val="000000"/>
          <w:sz w:val="32"/>
          <w:szCs w:val="32"/>
        </w:rPr>
      </w:pPr>
      <w:r>
        <w:rPr>
          <w:rFonts w:eastAsia="黑体" w:hint="eastAsia"/>
          <w:color w:val="000000"/>
          <w:sz w:val="32"/>
          <w:szCs w:val="32"/>
        </w:rPr>
        <w:t>六</w:t>
      </w:r>
      <w:r>
        <w:rPr>
          <w:rFonts w:eastAsia="黑体"/>
          <w:color w:val="000000"/>
          <w:sz w:val="32"/>
          <w:szCs w:val="32"/>
        </w:rPr>
        <w:t>、投资及资金筹措</w:t>
      </w:r>
      <w:r>
        <w:rPr>
          <w:rFonts w:eastAsia="黑体" w:hint="eastAsia"/>
          <w:color w:val="000000"/>
          <w:sz w:val="32"/>
          <w:szCs w:val="32"/>
        </w:rPr>
        <w:t>情况</w:t>
      </w:r>
    </w:p>
    <w:p w:rsidR="00484DC2" w:rsidRDefault="00575ED0">
      <w:pPr>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仿宋_GB2312" w:cs="仿宋_GB2312" w:hint="eastAsia"/>
          <w:color w:val="000000"/>
          <w:sz w:val="32"/>
          <w:szCs w:val="32"/>
        </w:rPr>
        <w:t>包括项目总投资估算表、</w:t>
      </w:r>
      <w:r>
        <w:rPr>
          <w:rFonts w:ascii="仿宋_GB2312" w:eastAsia="仿宋_GB2312" w:hAnsi="仿宋_GB2312" w:cs="仿宋_GB2312" w:hint="eastAsia"/>
          <w:sz w:val="32"/>
          <w:szCs w:val="32"/>
        </w:rPr>
        <w:t>建设投资估算、</w:t>
      </w:r>
      <w:r>
        <w:rPr>
          <w:rFonts w:ascii="仿宋_GB2312" w:eastAsia="仿宋_GB2312" w:hAnsi="仿宋_GB2312" w:cs="仿宋_GB2312" w:hint="eastAsia"/>
          <w:color w:val="000000"/>
          <w:sz w:val="32"/>
          <w:szCs w:val="32"/>
        </w:rPr>
        <w:t>分年投资计划表、项目资金筹措及落实情况和申请</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财政资助</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的</w:t>
      </w:r>
      <w:r>
        <w:rPr>
          <w:rFonts w:ascii="仿宋_GB2312" w:eastAsia="仿宋_GB2312" w:hAnsi="仿宋_GB2312" w:cs="仿宋_GB2312" w:hint="eastAsia"/>
          <w:color w:val="000000"/>
          <w:sz w:val="32"/>
          <w:szCs w:val="32"/>
        </w:rPr>
        <w:t>使用方案。</w:t>
      </w:r>
      <w:r>
        <w:rPr>
          <w:rFonts w:ascii="仿宋_GB2312" w:eastAsia="仿宋_GB2312" w:hAnsi="宋体" w:cs="宋体" w:hint="eastAsia"/>
          <w:color w:val="000000"/>
          <w:kern w:val="0"/>
          <w:sz w:val="32"/>
          <w:szCs w:val="32"/>
        </w:rPr>
        <w:t>项目投资构成主要包括建设投资、研发费用和铺底流动资金。</w:t>
      </w:r>
    </w:p>
    <w:p w:rsidR="00484DC2" w:rsidRDefault="00575ED0">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项目资金筹措方案中，自有资金（不包括银行贷款）不低于项目总投资</w:t>
      </w:r>
      <w:r>
        <w:rPr>
          <w:rFonts w:eastAsia="仿宋_GB2312"/>
          <w:sz w:val="32"/>
          <w:szCs w:val="32"/>
        </w:rPr>
        <w:t>的</w:t>
      </w:r>
      <w:r>
        <w:rPr>
          <w:rFonts w:eastAsia="仿宋_GB2312"/>
          <w:sz w:val="32"/>
          <w:szCs w:val="32"/>
        </w:rPr>
        <w:t>30%</w:t>
      </w:r>
      <w:r>
        <w:rPr>
          <w:rFonts w:eastAsia="仿宋_GB2312"/>
          <w:sz w:val="32"/>
          <w:szCs w:val="32"/>
        </w:rPr>
        <w:t>，</w:t>
      </w:r>
      <w:r>
        <w:rPr>
          <w:rFonts w:ascii="仿宋_GB2312" w:eastAsia="仿宋_GB2312" w:hAnsi="仿宋_GB2312" w:cs="仿宋_GB2312" w:hint="eastAsia"/>
          <w:sz w:val="32"/>
          <w:szCs w:val="32"/>
        </w:rPr>
        <w:t>且须提供银行出具的证明文件。</w:t>
      </w:r>
    </w:p>
    <w:p w:rsidR="00484DC2" w:rsidRDefault="00575ED0">
      <w:pPr>
        <w:adjustRightInd w:val="0"/>
        <w:snapToGrid w:val="0"/>
        <w:spacing w:line="560" w:lineRule="exact"/>
        <w:ind w:firstLineChars="200" w:firstLine="640"/>
        <w:jc w:val="left"/>
      </w:pPr>
      <w:r>
        <w:rPr>
          <w:rFonts w:ascii="仿宋_GB2312" w:eastAsia="仿宋_GB2312" w:hAnsi="仿宋_GB2312" w:cs="仿宋_GB2312" w:hint="eastAsia"/>
          <w:sz w:val="32"/>
          <w:szCs w:val="32"/>
        </w:rPr>
        <w:t>资金使用方案需列明项目建设所需购置的主要设备、技术及软件等清单（设备种类、数量、参考单价、是否已购、是否采用</w:t>
      </w:r>
      <w:r>
        <w:rPr>
          <w:rFonts w:ascii="仿宋_GB2312" w:eastAsia="仿宋_GB2312" w:hAnsi="仿宋_GB2312" w:cs="仿宋_GB2312" w:hint="eastAsia"/>
          <w:sz w:val="32"/>
          <w:szCs w:val="32"/>
        </w:rPr>
        <w:lastRenderedPageBreak/>
        <w:t>财政直接补贴资金等）以及研发、土建、流动资金等。</w:t>
      </w:r>
    </w:p>
    <w:p w:rsidR="00484DC2" w:rsidRDefault="00575ED0">
      <w:pPr>
        <w:spacing w:line="580" w:lineRule="exact"/>
        <w:ind w:firstLineChars="200" w:firstLine="640"/>
        <w:rPr>
          <w:rFonts w:eastAsia="黑体"/>
          <w:sz w:val="32"/>
          <w:szCs w:val="32"/>
        </w:rPr>
      </w:pPr>
      <w:r>
        <w:rPr>
          <w:rFonts w:eastAsia="黑体" w:hint="eastAsia"/>
          <w:sz w:val="32"/>
          <w:szCs w:val="32"/>
        </w:rPr>
        <w:t>七</w:t>
      </w:r>
      <w:r>
        <w:rPr>
          <w:rFonts w:eastAsia="黑体"/>
          <w:sz w:val="32"/>
          <w:szCs w:val="32"/>
        </w:rPr>
        <w:t>、财政资金使用安排</w:t>
      </w:r>
    </w:p>
    <w:p w:rsidR="00484DC2" w:rsidRDefault="00575ED0">
      <w:pPr>
        <w:spacing w:line="580" w:lineRule="exact"/>
        <w:ind w:firstLineChars="200" w:firstLine="640"/>
        <w:rPr>
          <w:rFonts w:eastAsia="仿宋_GB2312"/>
          <w:sz w:val="32"/>
          <w:szCs w:val="32"/>
        </w:rPr>
      </w:pPr>
      <w:r>
        <w:rPr>
          <w:rFonts w:eastAsia="仿宋_GB2312" w:hint="eastAsia"/>
          <w:sz w:val="32"/>
          <w:szCs w:val="32"/>
        </w:rPr>
        <w:t>是否已获得国家、省、市级财政资金，已获得的资金使用情况。</w:t>
      </w:r>
      <w:r>
        <w:rPr>
          <w:rFonts w:eastAsia="仿宋_GB2312"/>
          <w:sz w:val="32"/>
          <w:szCs w:val="32"/>
        </w:rPr>
        <w:t>提出在获得财政资金支持后，财政资金的使用绩效</w:t>
      </w:r>
      <w:r>
        <w:rPr>
          <w:rFonts w:eastAsia="仿宋_GB2312" w:hint="eastAsia"/>
          <w:sz w:val="32"/>
          <w:szCs w:val="32"/>
        </w:rPr>
        <w:t>机制</w:t>
      </w:r>
      <w:r>
        <w:rPr>
          <w:rFonts w:eastAsia="仿宋_GB2312" w:hint="eastAsia"/>
          <w:sz w:val="32"/>
          <w:szCs w:val="32"/>
        </w:rPr>
        <w:t>（</w:t>
      </w:r>
      <w:r>
        <w:rPr>
          <w:rFonts w:eastAsia="仿宋_GB2312"/>
          <w:sz w:val="32"/>
          <w:szCs w:val="32"/>
        </w:rPr>
        <w:t>包括成立专门机构、负责人，资金使用方向、成效、监督等</w:t>
      </w:r>
      <w:r>
        <w:rPr>
          <w:rFonts w:eastAsia="仿宋_GB2312" w:hint="eastAsia"/>
          <w:sz w:val="32"/>
          <w:szCs w:val="32"/>
        </w:rPr>
        <w:t>）</w:t>
      </w:r>
      <w:r>
        <w:rPr>
          <w:rFonts w:eastAsia="仿宋_GB2312"/>
          <w:sz w:val="32"/>
          <w:szCs w:val="32"/>
        </w:rPr>
        <w:t>。</w:t>
      </w:r>
    </w:p>
    <w:p w:rsidR="00484DC2" w:rsidRDefault="00575ED0">
      <w:pPr>
        <w:spacing w:line="580" w:lineRule="exact"/>
        <w:ind w:firstLineChars="200" w:firstLine="640"/>
      </w:pPr>
      <w:bookmarkStart w:id="6" w:name="_Toc19005"/>
      <w:bookmarkStart w:id="7" w:name="_Toc14605"/>
      <w:bookmarkStart w:id="8" w:name="_Toc19501"/>
      <w:bookmarkStart w:id="9" w:name="_Toc2089"/>
      <w:bookmarkStart w:id="10" w:name="_Toc22766"/>
      <w:r>
        <w:rPr>
          <w:rFonts w:eastAsia="黑体" w:hint="eastAsia"/>
          <w:sz w:val="32"/>
          <w:szCs w:val="32"/>
        </w:rPr>
        <w:t>八</w:t>
      </w:r>
      <w:r>
        <w:rPr>
          <w:rFonts w:eastAsia="黑体"/>
          <w:sz w:val="32"/>
          <w:szCs w:val="32"/>
        </w:rPr>
        <w:t>、其它需说明的问题</w:t>
      </w:r>
      <w:bookmarkEnd w:id="6"/>
      <w:bookmarkEnd w:id="7"/>
      <w:bookmarkEnd w:id="8"/>
      <w:bookmarkEnd w:id="9"/>
      <w:bookmarkEnd w:id="10"/>
    </w:p>
    <w:p w:rsidR="00484DC2" w:rsidRDefault="00575ED0">
      <w:pPr>
        <w:spacing w:line="58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484DC2" w:rsidRDefault="00575ED0">
      <w:pPr>
        <w:pStyle w:val="2"/>
        <w:spacing w:line="580" w:lineRule="exact"/>
        <w:rPr>
          <w:rFonts w:ascii="Times New Roman" w:eastAsia="黑体" w:hAnsi="Times New Roman" w:cs="Times New Roman"/>
          <w:b w:val="0"/>
          <w:bCs w:val="0"/>
          <w:sz w:val="32"/>
          <w:szCs w:val="32"/>
        </w:rPr>
      </w:pPr>
      <w:r>
        <w:rPr>
          <w:rFonts w:ascii="Times New Roman" w:eastAsia="黑体" w:hAnsi="Times New Roman" w:cs="Times New Roman"/>
          <w:b w:val="0"/>
          <w:bCs w:val="0"/>
          <w:sz w:val="32"/>
          <w:szCs w:val="32"/>
        </w:rPr>
        <w:lastRenderedPageBreak/>
        <w:t>附件</w:t>
      </w:r>
      <w:r>
        <w:rPr>
          <w:rFonts w:ascii="Times New Roman" w:eastAsia="黑体" w:hAnsi="Times New Roman" w:cs="Times New Roman" w:hint="eastAsia"/>
          <w:b w:val="0"/>
          <w:bCs w:val="0"/>
          <w:sz w:val="32"/>
          <w:szCs w:val="32"/>
        </w:rPr>
        <w:t>2-3</w:t>
      </w:r>
    </w:p>
    <w:p w:rsidR="00484DC2" w:rsidRDefault="00575ED0">
      <w:pPr>
        <w:spacing w:line="580" w:lineRule="exact"/>
        <w:jc w:val="center"/>
        <w:rPr>
          <w:rFonts w:eastAsia="方正小标宋简体" w:cs="方正小标宋简体"/>
          <w:sz w:val="44"/>
          <w:szCs w:val="44"/>
        </w:rPr>
      </w:pPr>
      <w:r>
        <w:rPr>
          <w:rFonts w:eastAsia="方正小标宋简体" w:cs="方正小标宋简体" w:hint="eastAsia"/>
          <w:sz w:val="44"/>
          <w:szCs w:val="44"/>
        </w:rPr>
        <w:t>项目申报承诺书</w:t>
      </w:r>
    </w:p>
    <w:p w:rsidR="00484DC2" w:rsidRDefault="00484DC2">
      <w:pPr>
        <w:spacing w:line="580" w:lineRule="exact"/>
        <w:jc w:val="center"/>
        <w:rPr>
          <w:rFonts w:eastAsia="方正小标宋简体" w:cs="方正小标宋简体"/>
          <w:sz w:val="44"/>
          <w:szCs w:val="44"/>
        </w:rPr>
      </w:pPr>
    </w:p>
    <w:tbl>
      <w:tblPr>
        <w:tblStyle w:val="a7"/>
        <w:tblW w:w="9168" w:type="dxa"/>
        <w:tblLayout w:type="fixed"/>
        <w:tblLook w:val="04A0" w:firstRow="1" w:lastRow="0" w:firstColumn="1" w:lastColumn="0" w:noHBand="0" w:noVBand="1"/>
      </w:tblPr>
      <w:tblGrid>
        <w:gridCol w:w="1384"/>
        <w:gridCol w:w="2693"/>
        <w:gridCol w:w="3104"/>
        <w:gridCol w:w="1987"/>
      </w:tblGrid>
      <w:tr w:rsidR="00484DC2">
        <w:tc>
          <w:tcPr>
            <w:tcW w:w="1384" w:type="dxa"/>
            <w:shd w:val="clear" w:color="auto" w:fill="auto"/>
          </w:tcPr>
          <w:p w:rsidR="00484DC2" w:rsidRDefault="00575ED0">
            <w:pPr>
              <w:spacing w:line="560" w:lineRule="exact"/>
              <w:rPr>
                <w:rFonts w:ascii="黑体" w:eastAsia="黑体" w:hAnsi="黑体" w:cs="黑体"/>
                <w:sz w:val="28"/>
                <w:szCs w:val="28"/>
              </w:rPr>
            </w:pPr>
            <w:r>
              <w:rPr>
                <w:rFonts w:ascii="黑体" w:eastAsia="黑体" w:hAnsi="黑体" w:cs="黑体" w:hint="eastAsia"/>
                <w:sz w:val="28"/>
                <w:szCs w:val="28"/>
              </w:rPr>
              <w:t>项目单位</w:t>
            </w:r>
          </w:p>
        </w:tc>
        <w:tc>
          <w:tcPr>
            <w:tcW w:w="2693" w:type="dxa"/>
            <w:shd w:val="clear" w:color="auto" w:fill="auto"/>
          </w:tcPr>
          <w:p w:rsidR="00484DC2" w:rsidRDefault="00484DC2">
            <w:pPr>
              <w:spacing w:line="560" w:lineRule="exact"/>
              <w:rPr>
                <w:rFonts w:eastAsia="仿宋_GB2312"/>
                <w:sz w:val="28"/>
                <w:szCs w:val="28"/>
              </w:rPr>
            </w:pPr>
          </w:p>
        </w:tc>
        <w:tc>
          <w:tcPr>
            <w:tcW w:w="3104" w:type="dxa"/>
            <w:shd w:val="clear" w:color="auto" w:fill="auto"/>
          </w:tcPr>
          <w:p w:rsidR="00484DC2" w:rsidRDefault="00575ED0">
            <w:pPr>
              <w:spacing w:line="560" w:lineRule="exact"/>
              <w:rPr>
                <w:rFonts w:ascii="黑体" w:eastAsia="黑体" w:hAnsi="黑体" w:cs="黑体"/>
                <w:sz w:val="28"/>
                <w:szCs w:val="28"/>
              </w:rPr>
            </w:pPr>
            <w:r>
              <w:rPr>
                <w:rFonts w:ascii="黑体" w:eastAsia="黑体" w:hAnsi="黑体" w:cs="黑体" w:hint="eastAsia"/>
                <w:sz w:val="28"/>
                <w:szCs w:val="28"/>
              </w:rPr>
              <w:t>统一社会信用代码</w:t>
            </w:r>
          </w:p>
        </w:tc>
        <w:tc>
          <w:tcPr>
            <w:tcW w:w="1987" w:type="dxa"/>
            <w:shd w:val="clear" w:color="auto" w:fill="auto"/>
          </w:tcPr>
          <w:p w:rsidR="00484DC2" w:rsidRDefault="00484DC2">
            <w:pPr>
              <w:spacing w:line="560" w:lineRule="exact"/>
              <w:rPr>
                <w:rFonts w:eastAsia="仿宋_GB2312"/>
                <w:sz w:val="28"/>
                <w:szCs w:val="28"/>
              </w:rPr>
            </w:pPr>
          </w:p>
        </w:tc>
      </w:tr>
      <w:tr w:rsidR="00484DC2">
        <w:tc>
          <w:tcPr>
            <w:tcW w:w="1384" w:type="dxa"/>
            <w:shd w:val="clear" w:color="auto" w:fill="auto"/>
          </w:tcPr>
          <w:p w:rsidR="00484DC2" w:rsidRDefault="00575ED0">
            <w:pPr>
              <w:spacing w:line="560" w:lineRule="exact"/>
              <w:rPr>
                <w:rFonts w:ascii="黑体" w:eastAsia="黑体" w:hAnsi="黑体" w:cs="黑体"/>
                <w:sz w:val="28"/>
                <w:szCs w:val="28"/>
              </w:rPr>
            </w:pPr>
            <w:r>
              <w:rPr>
                <w:rFonts w:ascii="黑体" w:eastAsia="黑体" w:hAnsi="黑体" w:cs="黑体" w:hint="eastAsia"/>
                <w:sz w:val="28"/>
                <w:szCs w:val="28"/>
              </w:rPr>
              <w:t>项目名称</w:t>
            </w:r>
          </w:p>
        </w:tc>
        <w:tc>
          <w:tcPr>
            <w:tcW w:w="2693" w:type="dxa"/>
            <w:shd w:val="clear" w:color="auto" w:fill="auto"/>
          </w:tcPr>
          <w:p w:rsidR="00484DC2" w:rsidRDefault="00484DC2">
            <w:pPr>
              <w:spacing w:line="560" w:lineRule="exact"/>
              <w:rPr>
                <w:rFonts w:eastAsia="仿宋_GB2312"/>
                <w:sz w:val="28"/>
                <w:szCs w:val="28"/>
              </w:rPr>
            </w:pPr>
          </w:p>
        </w:tc>
        <w:tc>
          <w:tcPr>
            <w:tcW w:w="3104" w:type="dxa"/>
            <w:shd w:val="clear" w:color="auto" w:fill="auto"/>
          </w:tcPr>
          <w:p w:rsidR="00484DC2" w:rsidRDefault="00575ED0">
            <w:pPr>
              <w:spacing w:line="560" w:lineRule="exact"/>
              <w:rPr>
                <w:rFonts w:ascii="黑体" w:eastAsia="黑体" w:hAnsi="黑体" w:cs="黑体"/>
                <w:sz w:val="28"/>
                <w:szCs w:val="28"/>
              </w:rPr>
            </w:pPr>
            <w:r>
              <w:rPr>
                <w:rFonts w:ascii="黑体" w:eastAsia="黑体" w:hAnsi="黑体" w:cs="黑体" w:hint="eastAsia"/>
                <w:sz w:val="28"/>
                <w:szCs w:val="28"/>
              </w:rPr>
              <w:t>项目所在镇街（园区）</w:t>
            </w:r>
          </w:p>
        </w:tc>
        <w:tc>
          <w:tcPr>
            <w:tcW w:w="1987" w:type="dxa"/>
            <w:shd w:val="clear" w:color="auto" w:fill="auto"/>
          </w:tcPr>
          <w:p w:rsidR="00484DC2" w:rsidRDefault="00484DC2">
            <w:pPr>
              <w:spacing w:line="560" w:lineRule="exact"/>
              <w:rPr>
                <w:rFonts w:eastAsia="仿宋_GB2312"/>
                <w:sz w:val="28"/>
                <w:szCs w:val="28"/>
              </w:rPr>
            </w:pPr>
          </w:p>
        </w:tc>
      </w:tr>
      <w:tr w:rsidR="00484DC2">
        <w:trPr>
          <w:trHeight w:val="8587"/>
        </w:trPr>
        <w:tc>
          <w:tcPr>
            <w:tcW w:w="9168" w:type="dxa"/>
            <w:gridSpan w:val="4"/>
            <w:shd w:val="clear" w:color="auto" w:fill="auto"/>
          </w:tcPr>
          <w:p w:rsidR="00484DC2" w:rsidRDefault="00575ED0">
            <w:pPr>
              <w:widowControl/>
              <w:spacing w:line="400" w:lineRule="exact"/>
              <w:ind w:firstLineChars="200" w:firstLine="480"/>
              <w:rPr>
                <w:rFonts w:eastAsia="仿宋_GB2312"/>
                <w:kern w:val="0"/>
                <w:sz w:val="24"/>
              </w:rPr>
            </w:pPr>
            <w:r>
              <w:rPr>
                <w:rFonts w:eastAsia="仿宋_GB2312" w:hint="eastAsia"/>
                <w:kern w:val="0"/>
                <w:sz w:val="24"/>
              </w:rPr>
              <w:t>本单位声明，</w:t>
            </w:r>
            <w:r>
              <w:rPr>
                <w:rFonts w:eastAsia="仿宋_GB2312"/>
                <w:kern w:val="0"/>
                <w:sz w:val="24"/>
              </w:rPr>
              <w:t>本单位所提交的所有申报资料是真实、完整、有效的，申报的所有材料均依据相关项目申报要求据实提供，对申报资格和申报条件的符合性负责。</w:t>
            </w:r>
          </w:p>
          <w:p w:rsidR="00484DC2" w:rsidRDefault="00575ED0">
            <w:pPr>
              <w:widowControl/>
              <w:spacing w:line="400" w:lineRule="exact"/>
              <w:ind w:firstLineChars="200" w:firstLine="480"/>
              <w:rPr>
                <w:rFonts w:eastAsia="仿宋_GB2312"/>
                <w:kern w:val="0"/>
                <w:sz w:val="24"/>
              </w:rPr>
            </w:pPr>
            <w:r>
              <w:rPr>
                <w:rFonts w:eastAsia="仿宋_GB2312"/>
                <w:kern w:val="0"/>
                <w:sz w:val="24"/>
              </w:rPr>
              <w:t>现向市发展改革局及有关部门作出如下承诺：</w:t>
            </w:r>
          </w:p>
          <w:p w:rsidR="00484DC2" w:rsidRDefault="00575ED0">
            <w:pPr>
              <w:widowControl/>
              <w:numPr>
                <w:ilvl w:val="0"/>
                <w:numId w:val="2"/>
              </w:numPr>
              <w:spacing w:line="400" w:lineRule="exact"/>
              <w:ind w:firstLineChars="200" w:firstLine="480"/>
              <w:rPr>
                <w:rFonts w:eastAsia="仿宋_GB2312"/>
                <w:kern w:val="0"/>
                <w:sz w:val="24"/>
              </w:rPr>
            </w:pPr>
            <w:r>
              <w:rPr>
                <w:rFonts w:eastAsia="仿宋_GB2312"/>
                <w:kern w:val="0"/>
                <w:sz w:val="24"/>
              </w:rPr>
              <w:t>诚信经营、依法纳税，在专项资金申报、管理、使用过程中无违法违纪行为被相关资金主管单位列入申请财政资金资助限制名单，尚在取消专项资金申报资格期内等情况，近</w:t>
            </w:r>
            <w:r>
              <w:rPr>
                <w:rFonts w:eastAsia="仿宋_GB2312"/>
                <w:kern w:val="0"/>
                <w:sz w:val="24"/>
              </w:rPr>
              <w:t>三</w:t>
            </w:r>
            <w:r>
              <w:rPr>
                <w:rFonts w:eastAsia="仿宋_GB2312"/>
                <w:kern w:val="0"/>
                <w:sz w:val="24"/>
              </w:rPr>
              <w:t>年内在质量、安全、环保等方面未发生重大事故，不属于失信被执行人。</w:t>
            </w:r>
          </w:p>
          <w:p w:rsidR="00484DC2" w:rsidRDefault="00575ED0">
            <w:pPr>
              <w:widowControl/>
              <w:numPr>
                <w:ilvl w:val="0"/>
                <w:numId w:val="2"/>
              </w:numPr>
              <w:spacing w:line="400" w:lineRule="exact"/>
              <w:ind w:firstLineChars="200" w:firstLine="480"/>
              <w:rPr>
                <w:sz w:val="24"/>
              </w:rPr>
            </w:pPr>
            <w:r>
              <w:rPr>
                <w:rFonts w:eastAsia="仿宋_GB2312"/>
                <w:kern w:val="0"/>
                <w:sz w:val="24"/>
              </w:rPr>
              <w:t>项目</w:t>
            </w:r>
            <w:r>
              <w:rPr>
                <w:rFonts w:eastAsia="仿宋_GB2312" w:hint="eastAsia"/>
                <w:kern w:val="0"/>
                <w:sz w:val="24"/>
              </w:rPr>
              <w:t>为新型储能产业相关项目，</w:t>
            </w:r>
            <w:r>
              <w:rPr>
                <w:rFonts w:eastAsia="仿宋_GB2312"/>
                <w:kern w:val="0"/>
                <w:sz w:val="24"/>
              </w:rPr>
              <w:t>投入包含新购置生产设备投资；项目申报奖励的固定资产未获得过其他</w:t>
            </w:r>
            <w:r>
              <w:rPr>
                <w:rFonts w:eastAsia="仿宋_GB2312" w:hint="eastAsia"/>
                <w:kern w:val="0"/>
                <w:sz w:val="24"/>
              </w:rPr>
              <w:t>市</w:t>
            </w:r>
            <w:r>
              <w:rPr>
                <w:rFonts w:eastAsia="仿宋_GB2312"/>
                <w:kern w:val="0"/>
                <w:sz w:val="24"/>
              </w:rPr>
              <w:t>级财政资金支持。</w:t>
            </w:r>
          </w:p>
          <w:p w:rsidR="00484DC2" w:rsidRDefault="00575ED0">
            <w:pPr>
              <w:widowControl/>
              <w:numPr>
                <w:ilvl w:val="0"/>
                <w:numId w:val="2"/>
              </w:numPr>
              <w:spacing w:line="400" w:lineRule="exact"/>
              <w:ind w:firstLineChars="200" w:firstLine="480"/>
              <w:rPr>
                <w:sz w:val="24"/>
              </w:rPr>
            </w:pPr>
            <w:r>
              <w:rPr>
                <w:rFonts w:eastAsia="仿宋_GB2312"/>
                <w:kern w:val="0"/>
                <w:sz w:val="24"/>
              </w:rPr>
              <w:t>专项资金获</w:t>
            </w:r>
            <w:r>
              <w:rPr>
                <w:rFonts w:eastAsia="仿宋_GB2312"/>
                <w:kern w:val="0"/>
                <w:sz w:val="24"/>
              </w:rPr>
              <w:t>批后将按规定记账和使用，按要求完成账务管理、绩效自评，配合台账管理，自觉接受财政、</w:t>
            </w:r>
            <w:r>
              <w:rPr>
                <w:rFonts w:eastAsia="仿宋_GB2312" w:hint="eastAsia"/>
                <w:kern w:val="0"/>
                <w:sz w:val="24"/>
              </w:rPr>
              <w:t>发改</w:t>
            </w:r>
            <w:r>
              <w:rPr>
                <w:rFonts w:eastAsia="仿宋_GB2312"/>
                <w:kern w:val="0"/>
                <w:sz w:val="24"/>
              </w:rPr>
              <w:t>、审计、纪检等部门的绩效评价、审计监督、监测检查</w:t>
            </w:r>
            <w:r>
              <w:rPr>
                <w:rFonts w:eastAsia="仿宋_GB2312" w:hint="eastAsia"/>
                <w:kern w:val="0"/>
                <w:sz w:val="24"/>
              </w:rPr>
              <w:t>、调研等</w:t>
            </w:r>
            <w:r>
              <w:rPr>
                <w:rFonts w:eastAsia="仿宋_GB2312"/>
                <w:kern w:val="0"/>
                <w:sz w:val="24"/>
              </w:rPr>
              <w:t>。</w:t>
            </w:r>
          </w:p>
          <w:p w:rsidR="00484DC2" w:rsidRDefault="00575ED0">
            <w:pPr>
              <w:widowControl/>
              <w:numPr>
                <w:ilvl w:val="0"/>
                <w:numId w:val="2"/>
              </w:numPr>
              <w:spacing w:line="400" w:lineRule="exact"/>
              <w:ind w:firstLineChars="200" w:firstLine="480"/>
              <w:rPr>
                <w:sz w:val="24"/>
              </w:rPr>
            </w:pPr>
            <w:r>
              <w:rPr>
                <w:rFonts w:eastAsia="仿宋_GB2312" w:hint="eastAsia"/>
                <w:kern w:val="0"/>
                <w:sz w:val="24"/>
              </w:rPr>
              <w:t>如</w:t>
            </w:r>
            <w:r>
              <w:rPr>
                <w:rFonts w:eastAsia="仿宋_GB2312"/>
                <w:kern w:val="0"/>
                <w:sz w:val="24"/>
              </w:rPr>
              <w:t>项目</w:t>
            </w:r>
            <w:r>
              <w:rPr>
                <w:rFonts w:eastAsia="仿宋_GB2312" w:hint="eastAsia"/>
                <w:kern w:val="0"/>
                <w:sz w:val="24"/>
              </w:rPr>
              <w:t>存在利用虚假资料瞒报、虚报等手段通过资金申请审查并获得专项资金资助，</w:t>
            </w:r>
            <w:r>
              <w:rPr>
                <w:rFonts w:eastAsia="仿宋_GB2312"/>
                <w:kern w:val="0"/>
                <w:sz w:val="24"/>
              </w:rPr>
              <w:t>自愿无条件退回已获得的增资扩产奖励项目资金，</w:t>
            </w:r>
            <w:r>
              <w:rPr>
                <w:rFonts w:eastAsia="仿宋_GB2312" w:hint="eastAsia"/>
                <w:kern w:val="0"/>
                <w:sz w:val="24"/>
              </w:rPr>
              <w:t>由此产生的法律责任及其他所有后果，本单位将全部承担</w:t>
            </w:r>
            <w:r>
              <w:rPr>
                <w:rFonts w:eastAsia="仿宋_GB2312"/>
                <w:kern w:val="0"/>
                <w:sz w:val="24"/>
              </w:rPr>
              <w:t>。</w:t>
            </w:r>
          </w:p>
          <w:p w:rsidR="00484DC2" w:rsidRDefault="00484DC2">
            <w:pPr>
              <w:spacing w:line="400" w:lineRule="exact"/>
              <w:rPr>
                <w:sz w:val="24"/>
              </w:rPr>
            </w:pPr>
          </w:p>
          <w:p w:rsidR="00484DC2" w:rsidRDefault="00484DC2">
            <w:pPr>
              <w:spacing w:line="400" w:lineRule="exact"/>
              <w:rPr>
                <w:sz w:val="24"/>
              </w:rPr>
            </w:pPr>
          </w:p>
          <w:p w:rsidR="00484DC2" w:rsidRDefault="00575ED0">
            <w:pPr>
              <w:widowControl/>
              <w:spacing w:line="400" w:lineRule="exact"/>
              <w:ind w:firstLineChars="900" w:firstLine="2160"/>
              <w:rPr>
                <w:rFonts w:eastAsia="仿宋_GB2312"/>
                <w:kern w:val="0"/>
                <w:sz w:val="24"/>
              </w:rPr>
            </w:pPr>
            <w:r>
              <w:rPr>
                <w:rFonts w:eastAsia="仿宋_GB2312"/>
                <w:kern w:val="0"/>
                <w:sz w:val="24"/>
              </w:rPr>
              <w:t>项目申报</w:t>
            </w:r>
            <w:r>
              <w:rPr>
                <w:rFonts w:eastAsia="仿宋_GB2312"/>
                <w:kern w:val="0"/>
                <w:sz w:val="24"/>
              </w:rPr>
              <w:t>负责人</w:t>
            </w:r>
            <w:r>
              <w:rPr>
                <w:rFonts w:eastAsia="仿宋_GB2312"/>
                <w:kern w:val="0"/>
                <w:sz w:val="24"/>
              </w:rPr>
              <w:t>（签字，不能印章）：</w:t>
            </w:r>
          </w:p>
          <w:p w:rsidR="00484DC2" w:rsidRDefault="00575ED0">
            <w:pPr>
              <w:widowControl/>
              <w:spacing w:line="400" w:lineRule="exact"/>
              <w:ind w:firstLineChars="700" w:firstLine="1680"/>
              <w:rPr>
                <w:rFonts w:eastAsia="仿宋_GB2312"/>
                <w:kern w:val="0"/>
                <w:sz w:val="24"/>
              </w:rPr>
            </w:pPr>
            <w:r>
              <w:rPr>
                <w:rFonts w:eastAsia="仿宋_GB2312"/>
                <w:kern w:val="0"/>
                <w:sz w:val="24"/>
              </w:rPr>
              <w:t>项目单位法定代表人（签字，不能印章）：</w:t>
            </w:r>
          </w:p>
          <w:p w:rsidR="00484DC2" w:rsidRDefault="00484DC2">
            <w:pPr>
              <w:spacing w:line="400" w:lineRule="exact"/>
              <w:rPr>
                <w:sz w:val="24"/>
              </w:rPr>
            </w:pPr>
          </w:p>
          <w:p w:rsidR="00484DC2" w:rsidRDefault="00484DC2">
            <w:pPr>
              <w:spacing w:line="400" w:lineRule="exact"/>
              <w:rPr>
                <w:sz w:val="24"/>
              </w:rPr>
            </w:pPr>
          </w:p>
          <w:p w:rsidR="00484DC2" w:rsidRDefault="00575ED0">
            <w:pPr>
              <w:widowControl/>
              <w:spacing w:line="400" w:lineRule="exact"/>
              <w:ind w:leftChars="2660" w:left="6306" w:hangingChars="300" w:hanging="720"/>
              <w:rPr>
                <w:rFonts w:eastAsia="仿宋_GB2312"/>
                <w:sz w:val="28"/>
                <w:szCs w:val="28"/>
              </w:rPr>
            </w:pPr>
            <w:r>
              <w:rPr>
                <w:rFonts w:eastAsia="仿宋_GB2312"/>
                <w:kern w:val="0"/>
                <w:sz w:val="24"/>
              </w:rPr>
              <w:t>申报单位（盖章）</w:t>
            </w:r>
            <w:r>
              <w:rPr>
                <w:rFonts w:eastAsia="仿宋_GB2312"/>
                <w:kern w:val="0"/>
                <w:sz w:val="24"/>
              </w:rPr>
              <w:br/>
            </w: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tc>
      </w:tr>
    </w:tbl>
    <w:p w:rsidR="00484DC2" w:rsidRDefault="00575ED0">
      <w:pPr>
        <w:spacing w:line="400" w:lineRule="exact"/>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t>注</w:t>
      </w:r>
      <w:r>
        <w:rPr>
          <w:rFonts w:ascii="仿宋_GB2312" w:eastAsia="仿宋_GB2312" w:hAnsi="仿宋_GB2312" w:cs="仿宋_GB2312" w:hint="eastAsia"/>
          <w:sz w:val="22"/>
          <w:szCs w:val="22"/>
        </w:rPr>
        <w:t>：此承诺书必须盖公章和法人、责任人签名，并以原件方式装订在申报材料中。</w:t>
      </w:r>
    </w:p>
    <w:p w:rsidR="00484DC2" w:rsidRDefault="00575ED0">
      <w:pPr>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br w:type="page"/>
      </w:r>
    </w:p>
    <w:p w:rsidR="00484DC2" w:rsidRDefault="00575ED0">
      <w:pPr>
        <w:pStyle w:val="2"/>
        <w:spacing w:line="580" w:lineRule="exact"/>
        <w:rPr>
          <w:rFonts w:ascii="Times New Roman" w:eastAsia="黑体" w:hAnsi="Times New Roman" w:cs="Times New Roman"/>
          <w:b w:val="0"/>
          <w:bCs w:val="0"/>
          <w:sz w:val="32"/>
          <w:szCs w:val="32"/>
        </w:rPr>
      </w:pPr>
      <w:r>
        <w:rPr>
          <w:rFonts w:ascii="Times New Roman" w:eastAsia="黑体" w:hAnsi="Times New Roman" w:cs="Times New Roman"/>
          <w:b w:val="0"/>
          <w:bCs w:val="0"/>
          <w:sz w:val="32"/>
          <w:szCs w:val="32"/>
        </w:rPr>
        <w:lastRenderedPageBreak/>
        <w:t>附件</w:t>
      </w:r>
      <w:r>
        <w:rPr>
          <w:rFonts w:ascii="Times New Roman" w:eastAsia="黑体" w:hAnsi="Times New Roman" w:cs="Times New Roman" w:hint="eastAsia"/>
          <w:b w:val="0"/>
          <w:bCs w:val="0"/>
          <w:sz w:val="32"/>
          <w:szCs w:val="32"/>
        </w:rPr>
        <w:t>2-</w:t>
      </w:r>
      <w:r>
        <w:rPr>
          <w:rFonts w:ascii="Times New Roman" w:eastAsia="黑体" w:hAnsi="Times New Roman" w:cs="Times New Roman"/>
          <w:b w:val="0"/>
          <w:bCs w:val="0"/>
          <w:sz w:val="32"/>
          <w:szCs w:val="32"/>
        </w:rPr>
        <w:t>4</w:t>
      </w:r>
    </w:p>
    <w:p w:rsidR="00484DC2" w:rsidRDefault="00575ED0">
      <w:pPr>
        <w:spacing w:line="580" w:lineRule="exact"/>
        <w:jc w:val="center"/>
        <w:rPr>
          <w:rFonts w:eastAsia="方正小标宋简体" w:cs="方正小标宋简体"/>
          <w:sz w:val="44"/>
          <w:szCs w:val="44"/>
        </w:rPr>
      </w:pPr>
      <w:r>
        <w:rPr>
          <w:rFonts w:eastAsia="方正小标宋简体" w:cs="方正小标宋简体" w:hint="eastAsia"/>
          <w:sz w:val="44"/>
          <w:szCs w:val="44"/>
        </w:rPr>
        <w:t>项目</w:t>
      </w:r>
      <w:r>
        <w:rPr>
          <w:rFonts w:eastAsia="方正小标宋简体" w:cs="方正小标宋简体" w:hint="eastAsia"/>
          <w:sz w:val="44"/>
          <w:szCs w:val="44"/>
        </w:rPr>
        <w:t>投资信息表</w:t>
      </w:r>
    </w:p>
    <w:p w:rsidR="00484DC2" w:rsidRDefault="00575ED0">
      <w:pPr>
        <w:spacing w:line="520" w:lineRule="exact"/>
        <w:jc w:val="right"/>
        <w:rPr>
          <w:rFonts w:ascii="仿宋_GB2312" w:eastAsia="仿宋_GB2312" w:hAnsi="仿宋_GB2312" w:cs="仿宋_GB2312"/>
          <w:sz w:val="22"/>
          <w:szCs w:val="22"/>
        </w:rPr>
      </w:pPr>
      <w:r>
        <w:rPr>
          <w:rFonts w:ascii="仿宋_GB2312" w:eastAsia="仿宋_GB2312" w:hAnsi="仿宋_GB2312" w:cs="仿宋_GB2312" w:hint="eastAsia"/>
          <w:sz w:val="22"/>
          <w:szCs w:val="22"/>
        </w:rPr>
        <w:t>（单位：万元）</w:t>
      </w:r>
    </w:p>
    <w:tbl>
      <w:tblPr>
        <w:tblStyle w:val="a7"/>
        <w:tblW w:w="4958" w:type="pct"/>
        <w:jc w:val="center"/>
        <w:tblLook w:val="04A0" w:firstRow="1" w:lastRow="0" w:firstColumn="1" w:lastColumn="0" w:noHBand="0" w:noVBand="1"/>
      </w:tblPr>
      <w:tblGrid>
        <w:gridCol w:w="3584"/>
        <w:gridCol w:w="2083"/>
        <w:gridCol w:w="1948"/>
        <w:gridCol w:w="1369"/>
      </w:tblGrid>
      <w:tr w:rsidR="00484DC2">
        <w:trPr>
          <w:trHeight w:val="454"/>
          <w:jc w:val="center"/>
        </w:trPr>
        <w:tc>
          <w:tcPr>
            <w:tcW w:w="1994" w:type="pct"/>
            <w:vAlign w:val="center"/>
          </w:tcPr>
          <w:p w:rsidR="00484DC2" w:rsidRDefault="00575ED0">
            <w:pPr>
              <w:spacing w:line="520" w:lineRule="exact"/>
              <w:jc w:val="center"/>
              <w:rPr>
                <w:rFonts w:ascii="黑体" w:eastAsia="黑体" w:hAnsi="黑体" w:cs="黑体"/>
                <w:sz w:val="28"/>
                <w:szCs w:val="28"/>
              </w:rPr>
            </w:pPr>
            <w:r>
              <w:rPr>
                <w:rFonts w:ascii="黑体" w:eastAsia="黑体" w:hAnsi="黑体" w:cs="黑体" w:hint="eastAsia"/>
                <w:sz w:val="28"/>
                <w:szCs w:val="28"/>
              </w:rPr>
              <w:t>申报单位</w:t>
            </w:r>
          </w:p>
        </w:tc>
        <w:tc>
          <w:tcPr>
            <w:tcW w:w="3005" w:type="pct"/>
            <w:gridSpan w:val="3"/>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jc w:val="center"/>
              <w:rPr>
                <w:rFonts w:ascii="黑体" w:eastAsia="黑体" w:hAnsi="黑体" w:cs="黑体"/>
                <w:sz w:val="28"/>
                <w:szCs w:val="28"/>
              </w:rPr>
            </w:pPr>
            <w:r>
              <w:rPr>
                <w:rFonts w:ascii="黑体" w:eastAsia="黑体" w:hAnsi="黑体" w:cs="黑体" w:hint="eastAsia"/>
                <w:sz w:val="28"/>
                <w:szCs w:val="28"/>
              </w:rPr>
              <w:t>项目名称</w:t>
            </w:r>
          </w:p>
        </w:tc>
        <w:tc>
          <w:tcPr>
            <w:tcW w:w="3005" w:type="pct"/>
            <w:gridSpan w:val="3"/>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jc w:val="center"/>
              <w:rPr>
                <w:rFonts w:ascii="黑体" w:eastAsia="黑体" w:hAnsi="黑体" w:cs="黑体"/>
                <w:sz w:val="28"/>
                <w:szCs w:val="28"/>
              </w:rPr>
            </w:pPr>
            <w:r>
              <w:rPr>
                <w:rFonts w:ascii="黑体" w:eastAsia="黑体" w:hAnsi="黑体" w:cs="黑体" w:hint="eastAsia"/>
                <w:sz w:val="28"/>
                <w:szCs w:val="28"/>
              </w:rPr>
              <w:t>产业类别</w:t>
            </w:r>
          </w:p>
        </w:tc>
        <w:tc>
          <w:tcPr>
            <w:tcW w:w="3005" w:type="pct"/>
            <w:gridSpan w:val="3"/>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jc w:val="center"/>
              <w:rPr>
                <w:rFonts w:ascii="黑体" w:eastAsia="黑体" w:hAnsi="黑体" w:cs="黑体"/>
                <w:sz w:val="28"/>
                <w:szCs w:val="28"/>
              </w:rPr>
            </w:pPr>
            <w:r>
              <w:rPr>
                <w:rFonts w:ascii="黑体" w:eastAsia="黑体" w:hAnsi="黑体" w:cs="黑体" w:hint="eastAsia"/>
                <w:sz w:val="28"/>
                <w:szCs w:val="28"/>
              </w:rPr>
              <w:t>申报项目类型</w:t>
            </w:r>
          </w:p>
        </w:tc>
        <w:tc>
          <w:tcPr>
            <w:tcW w:w="3005" w:type="pct"/>
            <w:gridSpan w:val="3"/>
            <w:vAlign w:val="center"/>
          </w:tcPr>
          <w:p w:rsidR="00484DC2" w:rsidRDefault="00575ED0">
            <w:pPr>
              <w:spacing w:line="520" w:lineRule="exact"/>
              <w:jc w:val="center"/>
              <w:rPr>
                <w:rFonts w:eastAsia="仿宋_GB2312"/>
                <w:sz w:val="28"/>
                <w:szCs w:val="28"/>
              </w:rPr>
            </w:pPr>
            <w:r>
              <w:rPr>
                <w:rFonts w:eastAsia="仿宋_GB2312"/>
                <w:sz w:val="28"/>
                <w:szCs w:val="28"/>
              </w:rPr>
              <w:t>新型储能增资扩产贷款贴息资助项目</w:t>
            </w:r>
          </w:p>
          <w:p w:rsidR="00484DC2" w:rsidRDefault="00575ED0">
            <w:pPr>
              <w:spacing w:line="520" w:lineRule="exact"/>
              <w:jc w:val="center"/>
              <w:rPr>
                <w:rFonts w:eastAsia="仿宋_GB2312"/>
                <w:sz w:val="28"/>
                <w:szCs w:val="28"/>
              </w:rPr>
            </w:pPr>
            <w:r>
              <w:rPr>
                <w:rFonts w:eastAsia="仿宋_GB2312"/>
                <w:sz w:val="28"/>
                <w:szCs w:val="28"/>
              </w:rPr>
              <w:t>（</w:t>
            </w:r>
            <w:r>
              <w:rPr>
                <w:rFonts w:eastAsia="仿宋_GB2312"/>
                <w:sz w:val="28"/>
                <w:szCs w:val="28"/>
              </w:rPr>
              <w:t>202</w:t>
            </w:r>
            <w:r>
              <w:rPr>
                <w:rFonts w:eastAsia="仿宋_GB2312" w:hint="eastAsia"/>
                <w:sz w:val="28"/>
                <w:szCs w:val="28"/>
              </w:rPr>
              <w:t>4</w:t>
            </w:r>
            <w:r>
              <w:rPr>
                <w:rFonts w:eastAsia="仿宋_GB2312"/>
                <w:sz w:val="28"/>
                <w:szCs w:val="28"/>
              </w:rPr>
              <w:t>年度）</w:t>
            </w:r>
          </w:p>
        </w:tc>
      </w:tr>
      <w:tr w:rsidR="00484DC2">
        <w:trPr>
          <w:trHeight w:val="454"/>
          <w:jc w:val="center"/>
        </w:trPr>
        <w:tc>
          <w:tcPr>
            <w:tcW w:w="1994" w:type="pct"/>
            <w:vAlign w:val="center"/>
          </w:tcPr>
          <w:p w:rsidR="00484DC2" w:rsidRDefault="00575ED0">
            <w:pPr>
              <w:spacing w:line="520" w:lineRule="exact"/>
              <w:jc w:val="center"/>
              <w:rPr>
                <w:rFonts w:ascii="黑体" w:eastAsia="黑体" w:hAnsi="黑体" w:cs="黑体"/>
                <w:sz w:val="28"/>
                <w:szCs w:val="28"/>
              </w:rPr>
            </w:pPr>
            <w:r>
              <w:rPr>
                <w:rFonts w:ascii="黑体" w:eastAsia="黑体" w:hAnsi="黑体" w:cs="黑体" w:hint="eastAsia"/>
                <w:sz w:val="28"/>
                <w:szCs w:val="28"/>
              </w:rPr>
              <w:t>申报时间</w:t>
            </w:r>
          </w:p>
        </w:tc>
        <w:tc>
          <w:tcPr>
            <w:tcW w:w="3005" w:type="pct"/>
            <w:gridSpan w:val="3"/>
            <w:vAlign w:val="center"/>
          </w:tcPr>
          <w:p w:rsidR="00484DC2" w:rsidRDefault="00575ED0">
            <w:pPr>
              <w:spacing w:line="520" w:lineRule="exact"/>
              <w:jc w:val="center"/>
              <w:rPr>
                <w:rFonts w:eastAsia="仿宋_GB2312"/>
                <w:sz w:val="28"/>
                <w:szCs w:val="28"/>
              </w:rPr>
            </w:pPr>
            <w:r>
              <w:rPr>
                <w:rFonts w:eastAsia="仿宋_GB2312" w:hint="eastAsia"/>
                <w:sz w:val="28"/>
                <w:szCs w:val="28"/>
              </w:rPr>
              <w:t>20XX</w:t>
            </w:r>
            <w:r>
              <w:rPr>
                <w:rFonts w:eastAsia="仿宋_GB2312" w:hint="eastAsia"/>
                <w:sz w:val="28"/>
                <w:szCs w:val="28"/>
              </w:rPr>
              <w:t>年</w:t>
            </w:r>
            <w:r>
              <w:rPr>
                <w:rFonts w:eastAsia="仿宋_GB2312" w:hint="eastAsia"/>
                <w:sz w:val="28"/>
                <w:szCs w:val="28"/>
              </w:rPr>
              <w:t>X</w:t>
            </w:r>
            <w:r>
              <w:rPr>
                <w:rFonts w:eastAsia="仿宋_GB2312" w:hint="eastAsia"/>
                <w:sz w:val="28"/>
                <w:szCs w:val="28"/>
              </w:rPr>
              <w:t>月</w:t>
            </w:r>
            <w:r>
              <w:rPr>
                <w:rFonts w:eastAsia="仿宋_GB2312" w:hint="eastAsia"/>
                <w:sz w:val="28"/>
                <w:szCs w:val="28"/>
              </w:rPr>
              <w:t>X</w:t>
            </w:r>
            <w:r>
              <w:rPr>
                <w:rFonts w:eastAsia="仿宋_GB2312" w:hint="eastAsia"/>
                <w:sz w:val="28"/>
                <w:szCs w:val="28"/>
              </w:rPr>
              <w:t>日</w:t>
            </w:r>
          </w:p>
        </w:tc>
      </w:tr>
      <w:tr w:rsidR="00484DC2">
        <w:trPr>
          <w:trHeight w:val="454"/>
          <w:jc w:val="center"/>
        </w:trPr>
        <w:tc>
          <w:tcPr>
            <w:tcW w:w="1994" w:type="pct"/>
            <w:vAlign w:val="center"/>
          </w:tcPr>
          <w:p w:rsidR="00484DC2" w:rsidRDefault="00575ED0">
            <w:pPr>
              <w:spacing w:line="520" w:lineRule="exact"/>
              <w:jc w:val="center"/>
              <w:rPr>
                <w:rFonts w:ascii="黑体" w:eastAsia="黑体" w:hAnsi="黑体" w:cs="黑体"/>
                <w:sz w:val="28"/>
                <w:szCs w:val="28"/>
              </w:rPr>
            </w:pPr>
            <w:r>
              <w:rPr>
                <w:rFonts w:ascii="黑体" w:eastAsia="黑体" w:hAnsi="黑体" w:cs="黑体" w:hint="eastAsia"/>
                <w:sz w:val="28"/>
                <w:szCs w:val="28"/>
              </w:rPr>
              <w:t>总投资（万元）</w:t>
            </w:r>
          </w:p>
        </w:tc>
        <w:tc>
          <w:tcPr>
            <w:tcW w:w="3005" w:type="pct"/>
            <w:gridSpan w:val="3"/>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tcBorders>
              <w:tl2br w:val="single" w:sz="4" w:space="0" w:color="auto"/>
            </w:tcBorders>
            <w:vAlign w:val="center"/>
          </w:tcPr>
          <w:p w:rsidR="00484DC2" w:rsidRDefault="00484DC2">
            <w:pPr>
              <w:spacing w:line="520" w:lineRule="exact"/>
              <w:jc w:val="center"/>
              <w:rPr>
                <w:rFonts w:eastAsia="黑体"/>
                <w:sz w:val="28"/>
                <w:szCs w:val="28"/>
              </w:rPr>
            </w:pPr>
          </w:p>
        </w:tc>
        <w:tc>
          <w:tcPr>
            <w:tcW w:w="1159" w:type="pct"/>
            <w:vAlign w:val="center"/>
          </w:tcPr>
          <w:p w:rsidR="00484DC2" w:rsidRDefault="00575ED0">
            <w:pPr>
              <w:spacing w:line="520" w:lineRule="exact"/>
              <w:jc w:val="center"/>
              <w:rPr>
                <w:rFonts w:eastAsia="黑体"/>
                <w:sz w:val="28"/>
                <w:szCs w:val="28"/>
              </w:rPr>
            </w:pPr>
            <w:r>
              <w:rPr>
                <w:rFonts w:eastAsia="黑体"/>
                <w:sz w:val="28"/>
                <w:szCs w:val="28"/>
              </w:rPr>
              <w:t>已完成投资</w:t>
            </w:r>
          </w:p>
        </w:tc>
        <w:tc>
          <w:tcPr>
            <w:tcW w:w="1084" w:type="pct"/>
            <w:vAlign w:val="center"/>
          </w:tcPr>
          <w:p w:rsidR="00484DC2" w:rsidRDefault="00575ED0">
            <w:pPr>
              <w:spacing w:line="520" w:lineRule="exact"/>
              <w:jc w:val="center"/>
              <w:rPr>
                <w:rFonts w:eastAsia="黑体"/>
                <w:sz w:val="28"/>
                <w:szCs w:val="28"/>
              </w:rPr>
            </w:pPr>
            <w:r>
              <w:rPr>
                <w:rFonts w:eastAsia="黑体"/>
                <w:sz w:val="28"/>
                <w:szCs w:val="28"/>
              </w:rPr>
              <w:t>新增投资</w:t>
            </w:r>
          </w:p>
        </w:tc>
        <w:tc>
          <w:tcPr>
            <w:tcW w:w="761" w:type="pct"/>
            <w:vAlign w:val="center"/>
          </w:tcPr>
          <w:p w:rsidR="00484DC2" w:rsidRDefault="00575ED0">
            <w:pPr>
              <w:spacing w:line="520" w:lineRule="exact"/>
              <w:jc w:val="center"/>
              <w:rPr>
                <w:rFonts w:eastAsia="黑体"/>
                <w:sz w:val="28"/>
                <w:szCs w:val="28"/>
              </w:rPr>
            </w:pPr>
            <w:r>
              <w:rPr>
                <w:rFonts w:eastAsia="黑体"/>
                <w:sz w:val="28"/>
                <w:szCs w:val="28"/>
              </w:rPr>
              <w:t>小计</w:t>
            </w:r>
          </w:p>
        </w:tc>
      </w:tr>
      <w:tr w:rsidR="00484DC2">
        <w:trPr>
          <w:trHeight w:val="454"/>
          <w:jc w:val="center"/>
        </w:trPr>
        <w:tc>
          <w:tcPr>
            <w:tcW w:w="1994" w:type="pct"/>
            <w:vAlign w:val="center"/>
          </w:tcPr>
          <w:p w:rsidR="00484DC2" w:rsidRDefault="00575ED0">
            <w:pPr>
              <w:spacing w:line="520" w:lineRule="exact"/>
              <w:jc w:val="left"/>
              <w:rPr>
                <w:rFonts w:eastAsia="黑体"/>
                <w:sz w:val="28"/>
                <w:szCs w:val="28"/>
              </w:rPr>
            </w:pPr>
            <w:r>
              <w:rPr>
                <w:rFonts w:eastAsia="黑体" w:hint="eastAsia"/>
                <w:sz w:val="28"/>
                <w:szCs w:val="28"/>
              </w:rPr>
              <w:t>1.</w:t>
            </w:r>
            <w:r>
              <w:rPr>
                <w:rFonts w:eastAsia="黑体" w:hint="eastAsia"/>
                <w:sz w:val="28"/>
                <w:szCs w:val="28"/>
              </w:rPr>
              <w:t>建设投资</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其中：建筑工程费</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ind w:firstLineChars="300" w:firstLine="8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安装工程费</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ind w:firstLineChars="300" w:firstLine="8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场地改造费</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ind w:firstLineChars="300" w:firstLine="8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设备及工器具购置费</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ind w:firstLineChars="300" w:firstLine="8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设备购置费</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jc w:val="left"/>
              <w:rPr>
                <w:rFonts w:eastAsia="黑体"/>
                <w:sz w:val="28"/>
                <w:szCs w:val="28"/>
              </w:rPr>
            </w:pPr>
            <w:r>
              <w:rPr>
                <w:rFonts w:eastAsia="黑体" w:hint="eastAsia"/>
                <w:sz w:val="28"/>
                <w:szCs w:val="28"/>
              </w:rPr>
              <w:t>2.</w:t>
            </w:r>
            <w:r>
              <w:rPr>
                <w:rFonts w:eastAsia="黑体" w:hint="eastAsia"/>
                <w:sz w:val="28"/>
                <w:szCs w:val="28"/>
              </w:rPr>
              <w:t>研发费用</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其中：科研材料及事务费</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ind w:firstLineChars="300" w:firstLine="8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人力资源费</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ind w:firstLineChars="300" w:firstLine="8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其他费用</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ind w:firstLineChars="300" w:firstLine="8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委托开发费</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jc w:val="left"/>
              <w:rPr>
                <w:rFonts w:eastAsia="黑体"/>
                <w:sz w:val="28"/>
                <w:szCs w:val="28"/>
              </w:rPr>
            </w:pPr>
            <w:r>
              <w:rPr>
                <w:rFonts w:eastAsia="黑体" w:hint="eastAsia"/>
                <w:sz w:val="28"/>
                <w:szCs w:val="28"/>
              </w:rPr>
              <w:t>3.</w:t>
            </w:r>
            <w:r>
              <w:rPr>
                <w:rFonts w:eastAsia="黑体" w:hint="eastAsia"/>
                <w:sz w:val="28"/>
                <w:szCs w:val="28"/>
              </w:rPr>
              <w:t>铺底流动资金</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其中：燃料动力费</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ind w:firstLineChars="300" w:firstLine="8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生产原材料费</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ind w:firstLineChars="300" w:firstLine="8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场地租赁费</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ind w:firstLineChars="300" w:firstLine="840"/>
              <w:jc w:val="left"/>
              <w:rPr>
                <w:rFonts w:ascii="仿宋_GB2312" w:eastAsia="仿宋_GB2312" w:hAnsi="仿宋_GB2312" w:cs="仿宋_GB2312"/>
                <w:sz w:val="28"/>
                <w:szCs w:val="28"/>
              </w:rPr>
            </w:pPr>
            <w:r>
              <w:rPr>
                <w:rFonts w:ascii="仿宋_GB2312" w:eastAsia="仿宋_GB2312" w:hAnsi="宋体" w:cs="宋体" w:hint="eastAsia"/>
                <w:color w:val="000000"/>
                <w:kern w:val="0"/>
                <w:sz w:val="28"/>
                <w:szCs w:val="28"/>
              </w:rPr>
              <w:t>基本预备费</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ind w:firstLineChars="300" w:firstLine="8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项目执行期利息</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r w:rsidR="00484DC2">
        <w:trPr>
          <w:trHeight w:val="454"/>
          <w:jc w:val="center"/>
        </w:trPr>
        <w:tc>
          <w:tcPr>
            <w:tcW w:w="1994" w:type="pct"/>
            <w:vAlign w:val="center"/>
          </w:tcPr>
          <w:p w:rsidR="00484DC2" w:rsidRDefault="00575ED0">
            <w:pPr>
              <w:spacing w:line="520" w:lineRule="exact"/>
              <w:jc w:val="center"/>
              <w:rPr>
                <w:rFonts w:eastAsia="黑体"/>
                <w:sz w:val="28"/>
                <w:szCs w:val="28"/>
              </w:rPr>
            </w:pPr>
            <w:r>
              <w:rPr>
                <w:rFonts w:eastAsia="黑体" w:hint="eastAsia"/>
                <w:sz w:val="28"/>
                <w:szCs w:val="28"/>
              </w:rPr>
              <w:t>合计</w:t>
            </w:r>
          </w:p>
        </w:tc>
        <w:tc>
          <w:tcPr>
            <w:tcW w:w="1159" w:type="pct"/>
            <w:vAlign w:val="center"/>
          </w:tcPr>
          <w:p w:rsidR="00484DC2" w:rsidRDefault="00484DC2">
            <w:pPr>
              <w:spacing w:line="520" w:lineRule="exact"/>
              <w:jc w:val="center"/>
              <w:rPr>
                <w:rFonts w:eastAsia="仿宋_GB2312"/>
                <w:sz w:val="28"/>
                <w:szCs w:val="28"/>
              </w:rPr>
            </w:pPr>
          </w:p>
        </w:tc>
        <w:tc>
          <w:tcPr>
            <w:tcW w:w="1084" w:type="pct"/>
            <w:vAlign w:val="center"/>
          </w:tcPr>
          <w:p w:rsidR="00484DC2" w:rsidRDefault="00484DC2">
            <w:pPr>
              <w:spacing w:line="520" w:lineRule="exact"/>
              <w:jc w:val="center"/>
              <w:rPr>
                <w:rFonts w:eastAsia="仿宋_GB2312"/>
                <w:sz w:val="28"/>
                <w:szCs w:val="28"/>
              </w:rPr>
            </w:pPr>
          </w:p>
        </w:tc>
        <w:tc>
          <w:tcPr>
            <w:tcW w:w="761" w:type="pct"/>
            <w:vAlign w:val="center"/>
          </w:tcPr>
          <w:p w:rsidR="00484DC2" w:rsidRDefault="00484DC2">
            <w:pPr>
              <w:spacing w:line="520" w:lineRule="exact"/>
              <w:jc w:val="center"/>
              <w:rPr>
                <w:rFonts w:eastAsia="仿宋_GB2312"/>
                <w:sz w:val="28"/>
                <w:szCs w:val="28"/>
              </w:rPr>
            </w:pPr>
          </w:p>
        </w:tc>
      </w:tr>
    </w:tbl>
    <w:p w:rsidR="00484DC2" w:rsidRDefault="00575ED0">
      <w:pPr>
        <w:spacing w:line="400" w:lineRule="exact"/>
        <w:jc w:val="left"/>
        <w:rPr>
          <w:rFonts w:eastAsia="仿宋_GB2312"/>
          <w:sz w:val="22"/>
          <w:szCs w:val="22"/>
        </w:rPr>
      </w:pPr>
      <w:r>
        <w:rPr>
          <w:rFonts w:eastAsia="仿宋_GB2312"/>
          <w:sz w:val="22"/>
          <w:szCs w:val="22"/>
        </w:rPr>
        <w:t>注</w:t>
      </w:r>
      <w:r>
        <w:rPr>
          <w:rFonts w:eastAsia="仿宋_GB2312"/>
          <w:sz w:val="22"/>
          <w:szCs w:val="22"/>
        </w:rPr>
        <w:t>：</w:t>
      </w:r>
      <w:r>
        <w:rPr>
          <w:rFonts w:eastAsia="仿宋_GB2312" w:hint="eastAsia"/>
          <w:sz w:val="22"/>
          <w:szCs w:val="22"/>
        </w:rPr>
        <w:t>1.</w:t>
      </w:r>
      <w:r>
        <w:rPr>
          <w:rFonts w:eastAsia="仿宋_GB2312"/>
          <w:sz w:val="22"/>
          <w:szCs w:val="22"/>
        </w:rPr>
        <w:t>此</w:t>
      </w:r>
      <w:r>
        <w:rPr>
          <w:rFonts w:eastAsia="仿宋_GB2312"/>
          <w:sz w:val="22"/>
          <w:szCs w:val="22"/>
        </w:rPr>
        <w:t>表中已完成投资节点</w:t>
      </w:r>
      <w:r>
        <w:rPr>
          <w:rFonts w:eastAsia="仿宋_GB2312" w:hint="eastAsia"/>
          <w:sz w:val="22"/>
          <w:szCs w:val="22"/>
        </w:rPr>
        <w:t>为</w:t>
      </w:r>
      <w:r>
        <w:rPr>
          <w:rFonts w:eastAsia="仿宋_GB2312"/>
          <w:sz w:val="22"/>
          <w:szCs w:val="22"/>
        </w:rPr>
        <w:t>2023</w:t>
      </w:r>
      <w:r>
        <w:rPr>
          <w:rFonts w:eastAsia="仿宋_GB2312"/>
          <w:sz w:val="22"/>
          <w:szCs w:val="22"/>
        </w:rPr>
        <w:t>年</w:t>
      </w:r>
      <w:r>
        <w:rPr>
          <w:rFonts w:eastAsia="仿宋_GB2312" w:hint="eastAsia"/>
          <w:sz w:val="22"/>
          <w:szCs w:val="22"/>
        </w:rPr>
        <w:t>12</w:t>
      </w:r>
      <w:r>
        <w:rPr>
          <w:rFonts w:eastAsia="仿宋_GB2312"/>
          <w:sz w:val="22"/>
          <w:szCs w:val="22"/>
        </w:rPr>
        <w:t>月</w:t>
      </w:r>
      <w:r>
        <w:rPr>
          <w:rFonts w:eastAsia="仿宋_GB2312" w:hint="eastAsia"/>
          <w:sz w:val="22"/>
          <w:szCs w:val="22"/>
        </w:rPr>
        <w:t>31</w:t>
      </w:r>
      <w:r>
        <w:rPr>
          <w:rFonts w:eastAsia="仿宋_GB2312"/>
          <w:sz w:val="22"/>
          <w:szCs w:val="22"/>
        </w:rPr>
        <w:t>日</w:t>
      </w:r>
      <w:r>
        <w:rPr>
          <w:rFonts w:eastAsia="仿宋_GB2312" w:hint="eastAsia"/>
          <w:sz w:val="22"/>
          <w:szCs w:val="22"/>
        </w:rPr>
        <w:t>以前</w:t>
      </w:r>
      <w:r>
        <w:rPr>
          <w:rFonts w:eastAsia="仿宋_GB2312"/>
          <w:sz w:val="22"/>
          <w:szCs w:val="22"/>
        </w:rPr>
        <w:t>，新增投资</w:t>
      </w:r>
      <w:r>
        <w:rPr>
          <w:rFonts w:eastAsia="仿宋_GB2312" w:hint="eastAsia"/>
          <w:sz w:val="22"/>
          <w:szCs w:val="22"/>
        </w:rPr>
        <w:t>自</w:t>
      </w:r>
      <w:r>
        <w:rPr>
          <w:rFonts w:eastAsia="仿宋_GB2312" w:hint="eastAsia"/>
          <w:sz w:val="22"/>
          <w:szCs w:val="22"/>
        </w:rPr>
        <w:t>202</w:t>
      </w:r>
      <w:r>
        <w:rPr>
          <w:rFonts w:eastAsia="仿宋_GB2312" w:hint="eastAsia"/>
          <w:sz w:val="22"/>
          <w:szCs w:val="22"/>
        </w:rPr>
        <w:t>4</w:t>
      </w:r>
      <w:r>
        <w:rPr>
          <w:rFonts w:eastAsia="仿宋_GB2312" w:hint="eastAsia"/>
          <w:sz w:val="22"/>
          <w:szCs w:val="22"/>
        </w:rPr>
        <w:t>年</w:t>
      </w:r>
      <w:r>
        <w:rPr>
          <w:rFonts w:eastAsia="仿宋_GB2312" w:hint="eastAsia"/>
          <w:sz w:val="22"/>
          <w:szCs w:val="22"/>
        </w:rPr>
        <w:t>1</w:t>
      </w:r>
      <w:r>
        <w:rPr>
          <w:rFonts w:eastAsia="仿宋_GB2312" w:hint="eastAsia"/>
          <w:sz w:val="22"/>
          <w:szCs w:val="22"/>
        </w:rPr>
        <w:t>月</w:t>
      </w:r>
      <w:r>
        <w:rPr>
          <w:rFonts w:eastAsia="仿宋_GB2312" w:hint="eastAsia"/>
          <w:sz w:val="22"/>
          <w:szCs w:val="22"/>
        </w:rPr>
        <w:t>1</w:t>
      </w:r>
      <w:r>
        <w:rPr>
          <w:rFonts w:eastAsia="仿宋_GB2312" w:hint="eastAsia"/>
          <w:sz w:val="22"/>
          <w:szCs w:val="22"/>
        </w:rPr>
        <w:t>日起至</w:t>
      </w:r>
      <w:r>
        <w:rPr>
          <w:rFonts w:eastAsia="仿宋_GB2312" w:hint="eastAsia"/>
          <w:sz w:val="22"/>
          <w:szCs w:val="22"/>
        </w:rPr>
        <w:t>202</w:t>
      </w:r>
      <w:r>
        <w:rPr>
          <w:rFonts w:eastAsia="仿宋_GB2312" w:hint="eastAsia"/>
          <w:sz w:val="22"/>
          <w:szCs w:val="22"/>
        </w:rPr>
        <w:t>4</w:t>
      </w:r>
      <w:r>
        <w:rPr>
          <w:rFonts w:eastAsia="仿宋_GB2312" w:hint="eastAsia"/>
          <w:sz w:val="22"/>
          <w:szCs w:val="22"/>
        </w:rPr>
        <w:t>年</w:t>
      </w:r>
      <w:r>
        <w:rPr>
          <w:rFonts w:eastAsia="仿宋_GB2312" w:hint="eastAsia"/>
          <w:sz w:val="22"/>
          <w:szCs w:val="22"/>
        </w:rPr>
        <w:t>12</w:t>
      </w:r>
      <w:r>
        <w:rPr>
          <w:rFonts w:eastAsia="仿宋_GB2312" w:hint="eastAsia"/>
          <w:sz w:val="22"/>
          <w:szCs w:val="22"/>
        </w:rPr>
        <w:t>月</w:t>
      </w:r>
      <w:r>
        <w:rPr>
          <w:rFonts w:eastAsia="仿宋_GB2312" w:hint="eastAsia"/>
          <w:sz w:val="22"/>
          <w:szCs w:val="22"/>
        </w:rPr>
        <w:t>31</w:t>
      </w:r>
      <w:r>
        <w:rPr>
          <w:rFonts w:eastAsia="仿宋_GB2312" w:hint="eastAsia"/>
          <w:sz w:val="22"/>
          <w:szCs w:val="22"/>
        </w:rPr>
        <w:t>日</w:t>
      </w:r>
      <w:r>
        <w:rPr>
          <w:rFonts w:eastAsia="仿宋_GB2312" w:hint="eastAsia"/>
          <w:sz w:val="22"/>
          <w:szCs w:val="22"/>
        </w:rPr>
        <w:t>计算</w:t>
      </w:r>
      <w:r>
        <w:rPr>
          <w:rFonts w:eastAsia="仿宋_GB2312"/>
          <w:sz w:val="22"/>
          <w:szCs w:val="22"/>
        </w:rPr>
        <w:t>。</w:t>
      </w:r>
    </w:p>
    <w:p w:rsidR="00484DC2" w:rsidRDefault="00575ED0">
      <w:pPr>
        <w:spacing w:line="400" w:lineRule="exact"/>
        <w:ind w:firstLineChars="200" w:firstLine="440"/>
        <w:jc w:val="left"/>
        <w:rPr>
          <w:rFonts w:eastAsia="仿宋_GB2312"/>
          <w:sz w:val="22"/>
          <w:szCs w:val="22"/>
        </w:rPr>
      </w:pPr>
      <w:r>
        <w:rPr>
          <w:rFonts w:eastAsia="仿宋_GB2312" w:hint="eastAsia"/>
          <w:sz w:val="22"/>
          <w:szCs w:val="22"/>
        </w:rPr>
        <w:t>2</w:t>
      </w:r>
      <w:r>
        <w:rPr>
          <w:rFonts w:eastAsia="仿宋_GB2312" w:hint="eastAsia"/>
          <w:sz w:val="22"/>
          <w:szCs w:val="22"/>
        </w:rPr>
        <w:t>.</w:t>
      </w:r>
      <w:r>
        <w:rPr>
          <w:rFonts w:eastAsia="仿宋_GB2312" w:hint="eastAsia"/>
          <w:sz w:val="22"/>
          <w:szCs w:val="22"/>
        </w:rPr>
        <w:t>设备及工器具购置费，含购置必要的技术和软件、专用仪器设备定制、云服务器租赁、基站租赁及合同约定的其他建设投资费用。</w:t>
      </w:r>
    </w:p>
    <w:p w:rsidR="00484DC2" w:rsidRDefault="00575ED0">
      <w:pPr>
        <w:spacing w:line="400" w:lineRule="exact"/>
        <w:ind w:firstLineChars="200" w:firstLine="440"/>
        <w:jc w:val="left"/>
        <w:rPr>
          <w:rFonts w:eastAsia="仿宋_GB2312"/>
          <w:sz w:val="22"/>
          <w:szCs w:val="22"/>
        </w:rPr>
      </w:pPr>
      <w:r>
        <w:rPr>
          <w:rFonts w:eastAsia="仿宋_GB2312" w:hint="eastAsia"/>
          <w:sz w:val="22"/>
          <w:szCs w:val="22"/>
        </w:rPr>
        <w:t>3</w:t>
      </w:r>
      <w:r>
        <w:rPr>
          <w:rFonts w:eastAsia="仿宋_GB2312" w:hint="eastAsia"/>
          <w:sz w:val="22"/>
          <w:szCs w:val="22"/>
        </w:rPr>
        <w:t>.</w:t>
      </w:r>
      <w:r>
        <w:rPr>
          <w:rFonts w:eastAsia="仿宋_GB2312" w:hint="eastAsia"/>
          <w:sz w:val="22"/>
          <w:szCs w:val="22"/>
        </w:rPr>
        <w:t>科研材料及事务费，含材料费、测试化验加工费、出版</w:t>
      </w:r>
      <w:r>
        <w:rPr>
          <w:rFonts w:eastAsia="仿宋_GB2312" w:hint="eastAsia"/>
          <w:sz w:val="22"/>
          <w:szCs w:val="22"/>
        </w:rPr>
        <w:t>/</w:t>
      </w:r>
      <w:r>
        <w:rPr>
          <w:rFonts w:eastAsia="仿宋_GB2312" w:hint="eastAsia"/>
          <w:sz w:val="22"/>
          <w:szCs w:val="22"/>
        </w:rPr>
        <w:t>文献</w:t>
      </w:r>
      <w:r>
        <w:rPr>
          <w:rFonts w:eastAsia="仿宋_GB2312" w:hint="eastAsia"/>
          <w:sz w:val="22"/>
          <w:szCs w:val="22"/>
        </w:rPr>
        <w:t>/</w:t>
      </w:r>
      <w:r>
        <w:rPr>
          <w:rFonts w:eastAsia="仿宋_GB2312" w:hint="eastAsia"/>
          <w:sz w:val="22"/>
          <w:szCs w:val="22"/>
        </w:rPr>
        <w:t>信息传播</w:t>
      </w:r>
      <w:r>
        <w:rPr>
          <w:rFonts w:eastAsia="仿宋_GB2312" w:hint="eastAsia"/>
          <w:sz w:val="22"/>
          <w:szCs w:val="22"/>
        </w:rPr>
        <w:t>/</w:t>
      </w:r>
      <w:r>
        <w:rPr>
          <w:rFonts w:eastAsia="仿宋_GB2312" w:hint="eastAsia"/>
          <w:sz w:val="22"/>
          <w:szCs w:val="22"/>
        </w:rPr>
        <w:t>知识产权事务费。</w:t>
      </w:r>
    </w:p>
    <w:p w:rsidR="00484DC2" w:rsidRDefault="00575ED0">
      <w:pPr>
        <w:spacing w:line="400" w:lineRule="exact"/>
        <w:ind w:firstLineChars="200" w:firstLine="440"/>
        <w:jc w:val="left"/>
        <w:rPr>
          <w:rFonts w:eastAsia="仿宋_GB2312"/>
          <w:sz w:val="22"/>
          <w:szCs w:val="22"/>
        </w:rPr>
      </w:pPr>
      <w:r>
        <w:rPr>
          <w:rFonts w:eastAsia="仿宋_GB2312" w:hint="eastAsia"/>
          <w:sz w:val="22"/>
          <w:szCs w:val="22"/>
        </w:rPr>
        <w:t>4</w:t>
      </w:r>
      <w:r>
        <w:rPr>
          <w:rFonts w:eastAsia="仿宋_GB2312" w:hint="eastAsia"/>
          <w:sz w:val="22"/>
          <w:szCs w:val="22"/>
        </w:rPr>
        <w:t>.</w:t>
      </w:r>
      <w:r>
        <w:rPr>
          <w:rFonts w:eastAsia="仿宋_GB2312" w:hint="eastAsia"/>
          <w:sz w:val="22"/>
          <w:szCs w:val="22"/>
        </w:rPr>
        <w:t>人力资源费，含研发人员工资、劳务费、专家咨询费。</w:t>
      </w:r>
    </w:p>
    <w:p w:rsidR="00484DC2" w:rsidRDefault="00575ED0">
      <w:pPr>
        <w:spacing w:line="400" w:lineRule="exact"/>
        <w:ind w:firstLineChars="200" w:firstLine="440"/>
        <w:jc w:val="left"/>
        <w:rPr>
          <w:rFonts w:eastAsia="仿宋_GB2312"/>
          <w:sz w:val="22"/>
          <w:szCs w:val="22"/>
        </w:rPr>
      </w:pPr>
      <w:r>
        <w:rPr>
          <w:rFonts w:eastAsia="仿宋_GB2312" w:hint="eastAsia"/>
          <w:sz w:val="22"/>
          <w:szCs w:val="22"/>
        </w:rPr>
        <w:t>5</w:t>
      </w:r>
      <w:r>
        <w:rPr>
          <w:rFonts w:eastAsia="仿宋_GB2312" w:hint="eastAsia"/>
          <w:sz w:val="22"/>
          <w:szCs w:val="22"/>
        </w:rPr>
        <w:t>.</w:t>
      </w:r>
      <w:r>
        <w:rPr>
          <w:rFonts w:eastAsia="仿宋_GB2312" w:hint="eastAsia"/>
          <w:sz w:val="22"/>
          <w:szCs w:val="22"/>
        </w:rPr>
        <w:t>其他费用，含差旅费、会议费、国际合作与交流费、人员绩效、管理费等。</w:t>
      </w:r>
    </w:p>
    <w:p w:rsidR="00484DC2" w:rsidRDefault="00575ED0">
      <w:pPr>
        <w:spacing w:line="400" w:lineRule="exact"/>
        <w:ind w:firstLineChars="200" w:firstLine="440"/>
        <w:jc w:val="left"/>
        <w:rPr>
          <w:rFonts w:eastAsia="仿宋_GB2312"/>
          <w:sz w:val="22"/>
          <w:szCs w:val="22"/>
        </w:rPr>
      </w:pPr>
      <w:r>
        <w:rPr>
          <w:rFonts w:eastAsia="仿宋_GB2312" w:hint="eastAsia"/>
          <w:sz w:val="22"/>
          <w:szCs w:val="22"/>
        </w:rPr>
        <w:t>6</w:t>
      </w:r>
      <w:r>
        <w:rPr>
          <w:rFonts w:eastAsia="仿宋_GB2312" w:hint="eastAsia"/>
          <w:sz w:val="22"/>
          <w:szCs w:val="22"/>
        </w:rPr>
        <w:t>.</w:t>
      </w:r>
      <w:r>
        <w:rPr>
          <w:rFonts w:eastAsia="仿宋_GB2312" w:hint="eastAsia"/>
          <w:sz w:val="22"/>
          <w:szCs w:val="22"/>
        </w:rPr>
        <w:t>委托开发费，指项目单位购买研发外包服务所支付的费用。</w:t>
      </w:r>
    </w:p>
    <w:p w:rsidR="00484DC2" w:rsidRDefault="00484DC2">
      <w:pPr>
        <w:spacing w:line="400" w:lineRule="exact"/>
        <w:jc w:val="left"/>
      </w:pPr>
    </w:p>
    <w:sectPr w:rsidR="00484DC2">
      <w:headerReference w:type="default" r:id="rId9"/>
      <w:footerReference w:type="default" r:id="rId10"/>
      <w:pgSz w:w="11906" w:h="16838"/>
      <w:pgMar w:top="1871" w:right="1531" w:bottom="1417"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ED0" w:rsidRDefault="00575ED0">
      <w:r>
        <w:separator/>
      </w:r>
    </w:p>
  </w:endnote>
  <w:endnote w:type="continuationSeparator" w:id="0">
    <w:p w:rsidR="00575ED0" w:rsidRDefault="0057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Corbel"/>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C2" w:rsidRDefault="00575ED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84DC2" w:rsidRDefault="00575ED0">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0F253F">
                            <w:rPr>
                              <w:noProof/>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84DC2" w:rsidRDefault="00575ED0">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0F253F">
                      <w:rPr>
                        <w:noProof/>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ED0" w:rsidRDefault="00575ED0">
      <w:r>
        <w:separator/>
      </w:r>
    </w:p>
  </w:footnote>
  <w:footnote w:type="continuationSeparator" w:id="0">
    <w:p w:rsidR="00575ED0" w:rsidRDefault="00575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C2" w:rsidRDefault="00484DC2">
    <w:pPr>
      <w:pStyle w:val="a6"/>
      <w:pBdr>
        <w:bottom w:val="none" w:sz="0" w:space="0" w:color="auto"/>
      </w:pBdr>
      <w:ind w:firstLine="6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C2" w:rsidRDefault="00484DC2">
    <w:pPr>
      <w:pStyle w:val="a6"/>
      <w:pBdr>
        <w:bottom w:val="none" w:sz="0" w:space="0" w:color="auto"/>
      </w:pBdr>
      <w:ind w:firstLine="6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D9DF7E"/>
    <w:multiLevelType w:val="singleLevel"/>
    <w:tmpl w:val="9DD9DF7E"/>
    <w:lvl w:ilvl="0">
      <w:start w:val="1"/>
      <w:numFmt w:val="decimal"/>
      <w:suff w:val="nothing"/>
      <w:lvlText w:val="%1．"/>
      <w:lvlJc w:val="left"/>
      <w:pPr>
        <w:ind w:left="0" w:firstLine="0"/>
      </w:pPr>
      <w:rPr>
        <w:rFonts w:ascii="Times New Roman" w:eastAsia="宋体" w:hAnsi="Times New Roman" w:cs="Times New Roman" w:hint="default"/>
      </w:rPr>
    </w:lvl>
  </w:abstractNum>
  <w:abstractNum w:abstractNumId="1" w15:restartNumberingAfterBreak="0">
    <w:nsid w:val="B1F5A963"/>
    <w:multiLevelType w:val="singleLevel"/>
    <w:tmpl w:val="B1F5A963"/>
    <w:lvl w:ilvl="0">
      <w:start w:val="1"/>
      <w:numFmt w:val="chineseCounting"/>
      <w:suff w:val="nothing"/>
      <w:lvlText w:val="%1、"/>
      <w:lvlJc w:val="left"/>
      <w:rPr>
        <w:rFonts w:ascii="仿宋_GB2312" w:eastAsia="仿宋_GB2312" w:hAnsi="仿宋_GB2312" w:cs="仿宋_GB2312"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E2355723"/>
    <w:rsid w:val="F5BFD461"/>
    <w:rsid w:val="000F253F"/>
    <w:rsid w:val="00172A27"/>
    <w:rsid w:val="003256EC"/>
    <w:rsid w:val="00484DC2"/>
    <w:rsid w:val="00575ED0"/>
    <w:rsid w:val="00664533"/>
    <w:rsid w:val="00824069"/>
    <w:rsid w:val="008A6672"/>
    <w:rsid w:val="009364BC"/>
    <w:rsid w:val="00AA06F5"/>
    <w:rsid w:val="00D36184"/>
    <w:rsid w:val="01222210"/>
    <w:rsid w:val="016A347B"/>
    <w:rsid w:val="01E9670D"/>
    <w:rsid w:val="02485EA4"/>
    <w:rsid w:val="033C1D67"/>
    <w:rsid w:val="03840AE5"/>
    <w:rsid w:val="039532DB"/>
    <w:rsid w:val="041751EE"/>
    <w:rsid w:val="0453126A"/>
    <w:rsid w:val="046B245F"/>
    <w:rsid w:val="053E7690"/>
    <w:rsid w:val="05733AF0"/>
    <w:rsid w:val="05922012"/>
    <w:rsid w:val="06AB0E04"/>
    <w:rsid w:val="06E6018A"/>
    <w:rsid w:val="07283BBC"/>
    <w:rsid w:val="07FD736A"/>
    <w:rsid w:val="08525F25"/>
    <w:rsid w:val="0886108C"/>
    <w:rsid w:val="0A3568AA"/>
    <w:rsid w:val="0A9E78F9"/>
    <w:rsid w:val="0B3E5FBA"/>
    <w:rsid w:val="0B673593"/>
    <w:rsid w:val="0B795BE7"/>
    <w:rsid w:val="0B925DD0"/>
    <w:rsid w:val="0BBB08C7"/>
    <w:rsid w:val="0C0A63CF"/>
    <w:rsid w:val="0C1E2E71"/>
    <w:rsid w:val="0C2030B4"/>
    <w:rsid w:val="0C604FCD"/>
    <w:rsid w:val="0C6548CA"/>
    <w:rsid w:val="0C7B7987"/>
    <w:rsid w:val="0D282C6E"/>
    <w:rsid w:val="0D6641B4"/>
    <w:rsid w:val="0D991A7F"/>
    <w:rsid w:val="0F3907A8"/>
    <w:rsid w:val="10321247"/>
    <w:rsid w:val="11111016"/>
    <w:rsid w:val="111807FE"/>
    <w:rsid w:val="11F4776F"/>
    <w:rsid w:val="12354BBD"/>
    <w:rsid w:val="124B1744"/>
    <w:rsid w:val="12735B07"/>
    <w:rsid w:val="129077C7"/>
    <w:rsid w:val="12EA4799"/>
    <w:rsid w:val="132A1E4D"/>
    <w:rsid w:val="14ED01F3"/>
    <w:rsid w:val="15D87BA0"/>
    <w:rsid w:val="15F74CE3"/>
    <w:rsid w:val="16766B25"/>
    <w:rsid w:val="167D014B"/>
    <w:rsid w:val="16914C6F"/>
    <w:rsid w:val="172B2927"/>
    <w:rsid w:val="178925A0"/>
    <w:rsid w:val="17A8653E"/>
    <w:rsid w:val="17BC7128"/>
    <w:rsid w:val="17DD63B9"/>
    <w:rsid w:val="18356E46"/>
    <w:rsid w:val="185809BE"/>
    <w:rsid w:val="18820C52"/>
    <w:rsid w:val="1890511D"/>
    <w:rsid w:val="18AC0E76"/>
    <w:rsid w:val="18BB7122"/>
    <w:rsid w:val="18EC3659"/>
    <w:rsid w:val="19263374"/>
    <w:rsid w:val="19AD39EA"/>
    <w:rsid w:val="19EF6C30"/>
    <w:rsid w:val="19F41EEF"/>
    <w:rsid w:val="1ADD5D48"/>
    <w:rsid w:val="1B755865"/>
    <w:rsid w:val="1B855497"/>
    <w:rsid w:val="1BF61B5D"/>
    <w:rsid w:val="1C3D7746"/>
    <w:rsid w:val="1D057D11"/>
    <w:rsid w:val="1DEB7D24"/>
    <w:rsid w:val="1E161DA0"/>
    <w:rsid w:val="1E71153B"/>
    <w:rsid w:val="1EFB0FDF"/>
    <w:rsid w:val="1EFF0FF8"/>
    <w:rsid w:val="1F0D1E03"/>
    <w:rsid w:val="1F7753ED"/>
    <w:rsid w:val="209A2298"/>
    <w:rsid w:val="213D1B0B"/>
    <w:rsid w:val="21C5597E"/>
    <w:rsid w:val="22407BB4"/>
    <w:rsid w:val="23565728"/>
    <w:rsid w:val="24585435"/>
    <w:rsid w:val="25B27B4B"/>
    <w:rsid w:val="25B965C0"/>
    <w:rsid w:val="265B46AB"/>
    <w:rsid w:val="29354FA2"/>
    <w:rsid w:val="2A385615"/>
    <w:rsid w:val="2A4706A5"/>
    <w:rsid w:val="2A7C1C44"/>
    <w:rsid w:val="2AE03D6F"/>
    <w:rsid w:val="2B497602"/>
    <w:rsid w:val="2BCF152B"/>
    <w:rsid w:val="2BCF2C25"/>
    <w:rsid w:val="2C1D10EF"/>
    <w:rsid w:val="2C9E07BF"/>
    <w:rsid w:val="2D5E5643"/>
    <w:rsid w:val="2DED7FEE"/>
    <w:rsid w:val="31920560"/>
    <w:rsid w:val="32764F2C"/>
    <w:rsid w:val="32A23532"/>
    <w:rsid w:val="32A6358C"/>
    <w:rsid w:val="32EB69B7"/>
    <w:rsid w:val="331B77E7"/>
    <w:rsid w:val="33251353"/>
    <w:rsid w:val="33595981"/>
    <w:rsid w:val="33973471"/>
    <w:rsid w:val="33C71E7E"/>
    <w:rsid w:val="33D40FCA"/>
    <w:rsid w:val="33E12914"/>
    <w:rsid w:val="34C20E1D"/>
    <w:rsid w:val="34E6557C"/>
    <w:rsid w:val="34E972F9"/>
    <w:rsid w:val="351608A7"/>
    <w:rsid w:val="35F717ED"/>
    <w:rsid w:val="364D7EFA"/>
    <w:rsid w:val="36506016"/>
    <w:rsid w:val="368D2E35"/>
    <w:rsid w:val="38930E33"/>
    <w:rsid w:val="389415B7"/>
    <w:rsid w:val="395C6810"/>
    <w:rsid w:val="3B7A7FC5"/>
    <w:rsid w:val="3C1A101E"/>
    <w:rsid w:val="3D1C6598"/>
    <w:rsid w:val="3DEC7F2E"/>
    <w:rsid w:val="3E007B0F"/>
    <w:rsid w:val="3E281D66"/>
    <w:rsid w:val="3E29379B"/>
    <w:rsid w:val="3E587BDC"/>
    <w:rsid w:val="400A442B"/>
    <w:rsid w:val="40150317"/>
    <w:rsid w:val="40351D3E"/>
    <w:rsid w:val="40613B49"/>
    <w:rsid w:val="414E282B"/>
    <w:rsid w:val="42240501"/>
    <w:rsid w:val="429F385C"/>
    <w:rsid w:val="42B00A30"/>
    <w:rsid w:val="42C10446"/>
    <w:rsid w:val="42EC74DE"/>
    <w:rsid w:val="4351587E"/>
    <w:rsid w:val="43784FA8"/>
    <w:rsid w:val="43BA4FDD"/>
    <w:rsid w:val="44B13AB5"/>
    <w:rsid w:val="452A512A"/>
    <w:rsid w:val="45880D21"/>
    <w:rsid w:val="459508FA"/>
    <w:rsid w:val="45EA1A61"/>
    <w:rsid w:val="45ED4AC8"/>
    <w:rsid w:val="4606725E"/>
    <w:rsid w:val="466A7C96"/>
    <w:rsid w:val="47C77051"/>
    <w:rsid w:val="48802386"/>
    <w:rsid w:val="48F928A3"/>
    <w:rsid w:val="4A1A07DF"/>
    <w:rsid w:val="4B9D7E91"/>
    <w:rsid w:val="4BBA244A"/>
    <w:rsid w:val="4D6E6195"/>
    <w:rsid w:val="4F3E46A9"/>
    <w:rsid w:val="4FAE2044"/>
    <w:rsid w:val="4FE3075F"/>
    <w:rsid w:val="505D5344"/>
    <w:rsid w:val="505F51B4"/>
    <w:rsid w:val="50A20EC8"/>
    <w:rsid w:val="50D9733D"/>
    <w:rsid w:val="51206DA9"/>
    <w:rsid w:val="521773D5"/>
    <w:rsid w:val="524A1D0E"/>
    <w:rsid w:val="53114B3F"/>
    <w:rsid w:val="53424C75"/>
    <w:rsid w:val="536847B9"/>
    <w:rsid w:val="541067AB"/>
    <w:rsid w:val="55147E09"/>
    <w:rsid w:val="5524266E"/>
    <w:rsid w:val="553F5893"/>
    <w:rsid w:val="55B160F8"/>
    <w:rsid w:val="55EE0C0B"/>
    <w:rsid w:val="56226ADC"/>
    <w:rsid w:val="565F3938"/>
    <w:rsid w:val="57936D3D"/>
    <w:rsid w:val="588D36B3"/>
    <w:rsid w:val="59000FFD"/>
    <w:rsid w:val="596B480F"/>
    <w:rsid w:val="59FA6FAF"/>
    <w:rsid w:val="5A8131C8"/>
    <w:rsid w:val="5AB011D9"/>
    <w:rsid w:val="5BB209FC"/>
    <w:rsid w:val="5C560166"/>
    <w:rsid w:val="5C8A54F9"/>
    <w:rsid w:val="5CC22998"/>
    <w:rsid w:val="5CD6186D"/>
    <w:rsid w:val="5D1B8D63"/>
    <w:rsid w:val="5DB9455B"/>
    <w:rsid w:val="5DC22821"/>
    <w:rsid w:val="5DE9235D"/>
    <w:rsid w:val="5E064456"/>
    <w:rsid w:val="5E067CC3"/>
    <w:rsid w:val="5E4D257D"/>
    <w:rsid w:val="5FF7215C"/>
    <w:rsid w:val="5FFD59B1"/>
    <w:rsid w:val="601A432E"/>
    <w:rsid w:val="60CB51FB"/>
    <w:rsid w:val="610A4651"/>
    <w:rsid w:val="6152455C"/>
    <w:rsid w:val="6200643D"/>
    <w:rsid w:val="624A6D3A"/>
    <w:rsid w:val="62713393"/>
    <w:rsid w:val="63095B0B"/>
    <w:rsid w:val="64FE208A"/>
    <w:rsid w:val="6523128F"/>
    <w:rsid w:val="658D4F34"/>
    <w:rsid w:val="672A2ED6"/>
    <w:rsid w:val="6796073E"/>
    <w:rsid w:val="67F74755"/>
    <w:rsid w:val="6817003C"/>
    <w:rsid w:val="6926423B"/>
    <w:rsid w:val="69A00868"/>
    <w:rsid w:val="69EA35AF"/>
    <w:rsid w:val="69F50851"/>
    <w:rsid w:val="6A7D43A3"/>
    <w:rsid w:val="6C2C23C0"/>
    <w:rsid w:val="6C49323F"/>
    <w:rsid w:val="6CF858D0"/>
    <w:rsid w:val="6D277236"/>
    <w:rsid w:val="6D6A50B2"/>
    <w:rsid w:val="6D746C5F"/>
    <w:rsid w:val="6D760823"/>
    <w:rsid w:val="6E3C73C9"/>
    <w:rsid w:val="6EA56B4B"/>
    <w:rsid w:val="6F8A2418"/>
    <w:rsid w:val="70251764"/>
    <w:rsid w:val="70872684"/>
    <w:rsid w:val="70C11FA1"/>
    <w:rsid w:val="71F96A05"/>
    <w:rsid w:val="72263A65"/>
    <w:rsid w:val="72B0523F"/>
    <w:rsid w:val="73096F4B"/>
    <w:rsid w:val="734F6DDC"/>
    <w:rsid w:val="736670D3"/>
    <w:rsid w:val="739A6A3A"/>
    <w:rsid w:val="73BB56D8"/>
    <w:rsid w:val="74CA15EE"/>
    <w:rsid w:val="752A72A4"/>
    <w:rsid w:val="753014F4"/>
    <w:rsid w:val="763642DD"/>
    <w:rsid w:val="765BA47D"/>
    <w:rsid w:val="76A41635"/>
    <w:rsid w:val="76B37DBB"/>
    <w:rsid w:val="76E35B18"/>
    <w:rsid w:val="77100A78"/>
    <w:rsid w:val="77485B11"/>
    <w:rsid w:val="77A756E2"/>
    <w:rsid w:val="77AF566A"/>
    <w:rsid w:val="77EFB061"/>
    <w:rsid w:val="77F34E5A"/>
    <w:rsid w:val="77FD9909"/>
    <w:rsid w:val="78C60854"/>
    <w:rsid w:val="79584959"/>
    <w:rsid w:val="79C3347E"/>
    <w:rsid w:val="79D20E08"/>
    <w:rsid w:val="7A081906"/>
    <w:rsid w:val="7A1D7E42"/>
    <w:rsid w:val="7AAF67FA"/>
    <w:rsid w:val="7B493EF8"/>
    <w:rsid w:val="7BE1760E"/>
    <w:rsid w:val="7E6D4A02"/>
    <w:rsid w:val="7E7E27D6"/>
    <w:rsid w:val="7EA83A6D"/>
    <w:rsid w:val="7EC071F8"/>
    <w:rsid w:val="7EFF721A"/>
    <w:rsid w:val="7F7AB603"/>
    <w:rsid w:val="7FBD3767"/>
    <w:rsid w:val="7FF7D38B"/>
    <w:rsid w:val="9FD60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0E61A"/>
  <w15:docId w15:val="{F6EC6E6A-F057-4D27-B074-482DD8FB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uiPriority="10" w:qFormat="1"/>
    <w:lsdException w:name="Default Paragraph Font" w:semiHidden="1" w:qFormat="1"/>
    <w:lsdException w:name="Body Text" w:uiPriority="99" w:unhideWhenUsed="1" w:qFormat="1"/>
    <w:lsdException w:name="Subtitle" w:qFormat="1"/>
    <w:lsdException w:name="Body Tex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widowControl/>
      <w:spacing w:line="415" w:lineRule="auto"/>
      <w:outlineLvl w:val="1"/>
    </w:pPr>
    <w:rPr>
      <w:rFonts w:ascii="Calibri Light" w:hAnsi="Calibri Light" w:cs="宋体"/>
      <w:b/>
      <w:bCs/>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pPr>
      <w:spacing w:after="120"/>
      <w:ind w:firstLine="480"/>
    </w:pPr>
    <w:rPr>
      <w:sz w:val="24"/>
    </w:rPr>
  </w:style>
  <w:style w:type="paragraph" w:styleId="a4">
    <w:name w:val="Title"/>
    <w:basedOn w:val="a"/>
    <w:next w:val="a"/>
    <w:uiPriority w:val="10"/>
    <w:qFormat/>
    <w:pPr>
      <w:spacing w:before="240" w:after="60"/>
      <w:jc w:val="center"/>
      <w:outlineLvl w:val="0"/>
    </w:pPr>
    <w:rPr>
      <w:rFonts w:ascii="Calibri Light" w:hAnsi="Calibri Light"/>
      <w:b/>
      <w:bCs/>
      <w:sz w:val="32"/>
      <w:szCs w:val="32"/>
    </w:rPr>
  </w:style>
  <w:style w:type="paragraph" w:styleId="20">
    <w:name w:val="Body Text Indent 2"/>
    <w:basedOn w:val="a"/>
    <w:unhideWhenUsed/>
    <w:qFormat/>
    <w:pPr>
      <w:ind w:firstLine="641"/>
    </w:pPr>
    <w:rPr>
      <w:rFonts w:ascii="黑体" w:eastAsia="黑体" w:hAnsi="黑体" w:cs="黑体"/>
      <w:b/>
      <w:szCs w:val="22"/>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1"/>
    <w:qFormat/>
    <w:rPr>
      <w:rFonts w:ascii="宋体" w:eastAsia="宋体" w:hAnsi="宋体" w:cs="宋体" w:hint="eastAsia"/>
      <w:color w:val="000000"/>
      <w:sz w:val="22"/>
      <w:szCs w:val="22"/>
      <w:u w:val="none"/>
    </w:rPr>
  </w:style>
  <w:style w:type="character" w:customStyle="1" w:styleId="font11">
    <w:name w:val="font11"/>
    <w:basedOn w:val="a1"/>
    <w:qFormat/>
    <w:rPr>
      <w:rFonts w:ascii="Times New Roman" w:hAnsi="Times New Roman" w:cs="Times New Roman" w:hint="default"/>
      <w:color w:val="000000"/>
      <w:sz w:val="22"/>
      <w:szCs w:val="22"/>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51">
    <w:name w:val="font51"/>
    <w:basedOn w:val="a1"/>
    <w:qFormat/>
    <w:rPr>
      <w:rFonts w:ascii="宋体" w:eastAsia="宋体" w:hAnsi="宋体" w:cs="宋体"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彭芬</dc:creator>
  <cp:lastModifiedBy>叶伟叨</cp:lastModifiedBy>
  <cp:revision>2</cp:revision>
  <dcterms:created xsi:type="dcterms:W3CDTF">2024-06-02T11:37:00Z</dcterms:created>
  <dcterms:modified xsi:type="dcterms:W3CDTF">2025-05-30T08:47:00Z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A28FE89EE92E442A8681048C0DD7C6FF</vt:lpwstr>
  </property>
</Properties>
</file>