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地方标准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编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642"/>
        <w:gridCol w:w="634"/>
        <w:gridCol w:w="24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78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7243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78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243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46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6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《分布式光伏发电系统运行维护管理规范》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300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6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□ 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□ 承担有关会议、活动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88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其它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拟参与编制人员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本单位已了解并执行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/>
              </w:rPr>
              <w:t>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承担编制单位的相应责任。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  <w:sz w:val="22"/>
        </w:rPr>
      </w:pPr>
    </w:p>
    <w:sectPr>
      <w:footerReference r:id="rId3" w:type="default"/>
      <w:pgSz w:w="11906" w:h="16838"/>
      <w:pgMar w:top="1463" w:right="1797" w:bottom="1903" w:left="1597" w:header="851" w:footer="992" w:gutter="0"/>
      <w:pgNumType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EA76FE-18C7-47FC-9D4A-F1A42DEA74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F4A05CC-5764-46EC-932D-D8EE049196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5DBBD6-1C8A-4C3A-B0F4-2425FFD3B4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33A92F6-99F9-4C05-91B7-0429C85F1E7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DDDE092-6040-4678-9662-E3BDCAD825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TBiNGFlMzEzNGM0MmQ5NTVhYTBjNjI0NDZhZjkifQ=="/>
  </w:docVars>
  <w:rsids>
    <w:rsidRoot w:val="00000000"/>
    <w:rsid w:val="0C6F3091"/>
    <w:rsid w:val="0F8B076A"/>
    <w:rsid w:val="0FAD6F13"/>
    <w:rsid w:val="1115336C"/>
    <w:rsid w:val="753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99"/>
    <w:pPr>
      <w:jc w:val="left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0563C1"/>
      <w:u w:val="single"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qFormat/>
    <w:uiPriority w:val="99"/>
  </w:style>
  <w:style w:type="character" w:customStyle="1" w:styleId="21">
    <w:name w:val="批注主题 字符"/>
    <w:basedOn w:val="20"/>
    <w:link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258</Words>
  <Characters>260</Characters>
  <Paragraphs>90</Paragraphs>
  <TotalTime>0</TotalTime>
  <ScaleCrop>false</ScaleCrop>
  <LinksUpToDate>false</LinksUpToDate>
  <CharactersWithSpaces>329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Administrator</cp:lastModifiedBy>
  <cp:lastPrinted>2023-10-11T23:41:00Z</cp:lastPrinted>
  <dcterms:modified xsi:type="dcterms:W3CDTF">2025-08-18T07:54:30Z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3BBB4BE093F249E1B78D37F48C0B25C5_13</vt:lpwstr>
  </property>
</Properties>
</file>